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04" w:rsidRPr="00D74904" w:rsidRDefault="00D74904" w:rsidP="00D74904">
      <w:pPr>
        <w:jc w:val="center"/>
        <w:rPr>
          <w:rFonts w:ascii="Arial" w:hAnsi="Arial" w:cs="Arial"/>
          <w:b/>
          <w:bCs/>
          <w:color w:val="FF6600"/>
          <w:sz w:val="72"/>
          <w:lang w:val="tr-TR"/>
          <w14:shadow w14:blurRad="50800" w14:dist="38100" w14:dir="2700000" w14:sx="100000" w14:sy="100000" w14:kx="0" w14:ky="0" w14:algn="tl">
            <w14:srgbClr w14:val="000000">
              <w14:alpha w14:val="60000"/>
            </w14:srgbClr>
          </w14:shadow>
        </w:rPr>
      </w:pPr>
    </w:p>
    <w:p w:rsidR="00D74904" w:rsidRPr="00D74904" w:rsidRDefault="00D74904" w:rsidP="00D74904">
      <w:pPr>
        <w:jc w:val="center"/>
        <w:rPr>
          <w:rFonts w:ascii="Arial" w:hAnsi="Arial" w:cs="Arial"/>
          <w:b/>
          <w:bCs/>
          <w:color w:val="FF6600"/>
          <w:sz w:val="72"/>
          <w:lang w:val="tr-TR"/>
          <w14:shadow w14:blurRad="50800" w14:dist="38100" w14:dir="2700000" w14:sx="100000" w14:sy="100000" w14:kx="0" w14:ky="0" w14:algn="tl">
            <w14:srgbClr w14:val="000000">
              <w14:alpha w14:val="60000"/>
            </w14:srgbClr>
          </w14:shadow>
        </w:rPr>
      </w:pPr>
    </w:p>
    <w:p w:rsidR="00D74904" w:rsidRPr="00D74904" w:rsidRDefault="00D74904" w:rsidP="00D74904">
      <w:pPr>
        <w:jc w:val="center"/>
        <w:rPr>
          <w:rFonts w:ascii="Arial" w:hAnsi="Arial" w:cs="Arial"/>
          <w:b/>
          <w:bCs/>
          <w:color w:val="FF6600"/>
          <w:sz w:val="72"/>
          <w:lang w:val="tr-TR"/>
          <w14:shadow w14:blurRad="50800" w14:dist="38100" w14:dir="2700000" w14:sx="100000" w14:sy="100000" w14:kx="0" w14:ky="0" w14:algn="tl">
            <w14:srgbClr w14:val="000000">
              <w14:alpha w14:val="60000"/>
            </w14:srgbClr>
          </w14:shadow>
        </w:rPr>
      </w:pPr>
    </w:p>
    <w:p w:rsidR="00D74904" w:rsidRPr="00D74904" w:rsidRDefault="00D74904" w:rsidP="00D74904">
      <w:pPr>
        <w:jc w:val="center"/>
        <w:rPr>
          <w:rFonts w:ascii="Arial" w:hAnsi="Arial" w:cs="Arial"/>
          <w:b/>
          <w:bCs/>
          <w:color w:val="FF6600"/>
          <w:sz w:val="58"/>
          <w:lang w:val="tr-TR"/>
          <w14:shadow w14:blurRad="50800" w14:dist="38100" w14:dir="2700000" w14:sx="100000" w14:sy="100000" w14:kx="0" w14:ky="0" w14:algn="tl">
            <w14:srgbClr w14:val="000000">
              <w14:alpha w14:val="60000"/>
            </w14:srgbClr>
          </w14:shadow>
        </w:rPr>
      </w:pPr>
      <w:r w:rsidRPr="00D74904">
        <w:rPr>
          <w:rFonts w:ascii="Arial" w:hAnsi="Arial" w:cs="Arial"/>
          <w:b/>
          <w:bCs/>
          <w:color w:val="FF6600"/>
          <w:sz w:val="58"/>
          <w:lang w:val="tr-TR"/>
          <w14:shadow w14:blurRad="50800" w14:dist="38100" w14:dir="2700000" w14:sx="100000" w14:sy="100000" w14:kx="0" w14:ky="0" w14:algn="tl">
            <w14:srgbClr w14:val="000000">
              <w14:alpha w14:val="60000"/>
            </w14:srgbClr>
          </w14:shadow>
        </w:rPr>
        <w:t>PARSAN A.Ş.</w:t>
      </w:r>
    </w:p>
    <w:p w:rsidR="00D74904" w:rsidRPr="00D74904" w:rsidRDefault="00D74904" w:rsidP="00D74904">
      <w:pPr>
        <w:jc w:val="center"/>
        <w:rPr>
          <w:rFonts w:ascii="Arial" w:hAnsi="Arial" w:cs="Arial"/>
          <w:b/>
          <w:bCs/>
          <w:color w:val="FF6600"/>
          <w:lang w:val="tr-TR"/>
          <w14:shadow w14:blurRad="50800" w14:dist="38100" w14:dir="2700000" w14:sx="100000" w14:sy="100000" w14:kx="0" w14:ky="0" w14:algn="tl">
            <w14:srgbClr w14:val="000000">
              <w14:alpha w14:val="60000"/>
            </w14:srgbClr>
          </w14:shadow>
        </w:rPr>
      </w:pPr>
    </w:p>
    <w:p w:rsidR="00D74904" w:rsidRPr="00D74904" w:rsidRDefault="00D74904" w:rsidP="00D74904">
      <w:pPr>
        <w:jc w:val="center"/>
        <w:rPr>
          <w:rFonts w:ascii="Arial" w:hAnsi="Arial" w:cs="Arial"/>
          <w:b/>
          <w:color w:val="FF6600"/>
          <w:sz w:val="72"/>
          <w:szCs w:val="52"/>
          <w:lang w:val="tr-TR"/>
          <w14:shadow w14:blurRad="50800" w14:dist="38100" w14:dir="2700000" w14:sx="100000" w14:sy="100000" w14:kx="0" w14:ky="0" w14:algn="tl">
            <w14:srgbClr w14:val="000000">
              <w14:alpha w14:val="60000"/>
            </w14:srgbClr>
          </w14:shadow>
        </w:rPr>
      </w:pPr>
      <w:r w:rsidRPr="00D74904">
        <w:rPr>
          <w:rFonts w:ascii="Arial" w:hAnsi="Arial" w:cs="Arial"/>
          <w:b/>
          <w:color w:val="FF6600"/>
          <w:sz w:val="58"/>
          <w:szCs w:val="52"/>
          <w:lang w:val="tr-TR"/>
          <w14:shadow w14:blurRad="50800" w14:dist="38100" w14:dir="2700000" w14:sx="100000" w14:sy="100000" w14:kx="0" w14:ky="0" w14:algn="tl">
            <w14:srgbClr w14:val="000000">
              <w14:alpha w14:val="60000"/>
            </w14:srgbClr>
          </w14:shadow>
        </w:rPr>
        <w:t>SATINALMA GENEL ŞARTNAMESİ</w:t>
      </w:r>
    </w:p>
    <w:p w:rsidR="00D74904" w:rsidRDefault="00D74904" w:rsidP="00D74904">
      <w:pPr>
        <w:rPr>
          <w:rFonts w:ascii="Arial" w:hAnsi="Arial" w:cs="Arial"/>
          <w:b/>
          <w:i/>
          <w:sz w:val="22"/>
          <w:szCs w:val="52"/>
          <w:lang w:val="tr-TR"/>
        </w:rPr>
      </w:pPr>
    </w:p>
    <w:p w:rsidR="00D74904" w:rsidRDefault="00D74904" w:rsidP="00D74904">
      <w:pPr>
        <w:rPr>
          <w:rFonts w:ascii="Arial" w:hAnsi="Arial" w:cs="Arial"/>
          <w:b/>
          <w:i/>
          <w:sz w:val="22"/>
          <w:szCs w:val="52"/>
          <w:lang w:val="tr-TR"/>
        </w:rPr>
      </w:pPr>
    </w:p>
    <w:p w:rsidR="00D74904" w:rsidRDefault="00D74904" w:rsidP="00D74904">
      <w:pPr>
        <w:rPr>
          <w:rFonts w:ascii="Arial" w:hAnsi="Arial" w:cs="Arial"/>
          <w:b/>
          <w:i/>
          <w:sz w:val="22"/>
          <w:szCs w:val="52"/>
          <w:lang w:val="tr-TR"/>
        </w:rPr>
      </w:pPr>
    </w:p>
    <w:p w:rsidR="00D74904" w:rsidRDefault="00D74904" w:rsidP="00D74904">
      <w:pPr>
        <w:rPr>
          <w:rFonts w:ascii="Arial" w:hAnsi="Arial" w:cs="Arial"/>
          <w:b/>
          <w:i/>
          <w:sz w:val="22"/>
          <w:szCs w:val="52"/>
          <w:lang w:val="tr-TR"/>
        </w:rPr>
      </w:pPr>
    </w:p>
    <w:p w:rsidR="00D74904" w:rsidRPr="00D74904" w:rsidRDefault="00D74904" w:rsidP="00D74904">
      <w:pPr>
        <w:rPr>
          <w:rFonts w:ascii="Arial" w:hAnsi="Arial" w:cs="Arial"/>
          <w:b/>
          <w:iCs/>
          <w:color w:val="FF6600"/>
          <w:sz w:val="52"/>
          <w:szCs w:val="52"/>
          <w:lang w:val="tr-TR"/>
          <w14:shadow w14:blurRad="50800" w14:dist="38100" w14:dir="2700000" w14:sx="100000" w14:sy="100000" w14:kx="0" w14:ky="0" w14:algn="tl">
            <w14:srgbClr w14:val="000000">
              <w14:alpha w14:val="60000"/>
            </w14:srgbClr>
          </w14:shadow>
        </w:rPr>
      </w:pPr>
      <w:r w:rsidRPr="00D74904">
        <w:rPr>
          <w:rFonts w:ascii="Arial" w:hAnsi="Arial" w:cs="Arial"/>
          <w:b/>
          <w:iCs/>
          <w:color w:val="FF6600"/>
          <w:sz w:val="52"/>
          <w:szCs w:val="52"/>
          <w:lang w:val="tr-TR"/>
          <w14:shadow w14:blurRad="50800" w14:dist="38100" w14:dir="2700000" w14:sx="100000" w14:sy="100000" w14:kx="0" w14:ky="0" w14:algn="tl">
            <w14:srgbClr w14:val="000000">
              <w14:alpha w14:val="60000"/>
            </w14:srgbClr>
          </w14:shadow>
        </w:rPr>
        <w:t>ISO 9001-IATF 16949-AS9100</w:t>
      </w:r>
    </w:p>
    <w:p w:rsidR="00D74904" w:rsidRPr="00D74904" w:rsidRDefault="00D74904" w:rsidP="00D74904">
      <w:pPr>
        <w:rPr>
          <w:rFonts w:ascii="Arial" w:hAnsi="Arial" w:cs="Arial"/>
          <w:b/>
          <w:iCs/>
          <w:color w:val="FF6600"/>
          <w:sz w:val="52"/>
          <w:szCs w:val="52"/>
          <w:lang w:val="tr-TR"/>
          <w14:shadow w14:blurRad="50800" w14:dist="38100" w14:dir="2700000" w14:sx="100000" w14:sy="100000" w14:kx="0" w14:ky="0" w14:algn="tl">
            <w14:srgbClr w14:val="000000">
              <w14:alpha w14:val="60000"/>
            </w14:srgbClr>
          </w14:shadow>
        </w:rPr>
      </w:pPr>
      <w:r w:rsidRPr="00D74904">
        <w:rPr>
          <w:rFonts w:ascii="Arial" w:hAnsi="Arial" w:cs="Arial"/>
          <w:b/>
          <w:iCs/>
          <w:color w:val="FF6600"/>
          <w:sz w:val="52"/>
          <w:szCs w:val="52"/>
          <w:lang w:val="tr-TR"/>
          <w14:shadow w14:blurRad="50800" w14:dist="38100" w14:dir="2700000" w14:sx="100000" w14:sy="100000" w14:kx="0" w14:ky="0" w14:algn="tl">
            <w14:srgbClr w14:val="000000">
              <w14:alpha w14:val="60000"/>
            </w14:srgbClr>
          </w14:shadow>
        </w:rPr>
        <w:t>ISO10002-ISO14001-ISO45001-ISO27001</w:t>
      </w:r>
      <w:r w:rsidR="00966AD0">
        <w:rPr>
          <w:rFonts w:ascii="Arial" w:hAnsi="Arial" w:cs="Arial"/>
          <w:b/>
          <w:iCs/>
          <w:color w:val="FF6600"/>
          <w:sz w:val="52"/>
          <w:szCs w:val="52"/>
          <w:lang w:val="tr-TR"/>
          <w14:shadow w14:blurRad="50800" w14:dist="38100" w14:dir="2700000" w14:sx="100000" w14:sy="100000" w14:kx="0" w14:ky="0" w14:algn="tl">
            <w14:srgbClr w14:val="000000">
              <w14:alpha w14:val="60000"/>
            </w14:srgbClr>
          </w14:shadow>
        </w:rPr>
        <w:t>-ISO50001</w:t>
      </w:r>
    </w:p>
    <w:p w:rsidR="00D74904" w:rsidRPr="00D74904" w:rsidRDefault="00D74904" w:rsidP="00D74904">
      <w:pPr>
        <w:rPr>
          <w:rFonts w:ascii="Arial" w:hAnsi="Arial" w:cs="Arial"/>
          <w:b/>
          <w:iCs/>
          <w:color w:val="FF6600"/>
          <w:sz w:val="52"/>
          <w:szCs w:val="52"/>
          <w:lang w:val="tr-TR"/>
          <w14:shadow w14:blurRad="50800" w14:dist="38100" w14:dir="2700000" w14:sx="100000" w14:sy="100000" w14:kx="0" w14:ky="0" w14:algn="tl">
            <w14:srgbClr w14:val="000000">
              <w14:alpha w14:val="60000"/>
            </w14:srgbClr>
          </w14:shadow>
        </w:rPr>
      </w:pPr>
      <w:r w:rsidRPr="00D74904">
        <w:rPr>
          <w:rFonts w:ascii="Arial" w:hAnsi="Arial" w:cs="Arial"/>
          <w:b/>
          <w:iCs/>
          <w:color w:val="FF6600"/>
          <w:sz w:val="52"/>
          <w:szCs w:val="52"/>
          <w:lang w:val="tr-TR"/>
          <w14:shadow w14:blurRad="50800" w14:dist="38100" w14:dir="2700000" w14:sx="100000" w14:sy="100000" w14:kx="0" w14:ky="0" w14:algn="tl">
            <w14:srgbClr w14:val="000000">
              <w14:alpha w14:val="60000"/>
            </w14:srgbClr>
          </w14:shadow>
        </w:rPr>
        <w:t>Yönetim Sistemleri</w:t>
      </w:r>
    </w:p>
    <w:p w:rsidR="00D74904" w:rsidRPr="00D74904" w:rsidRDefault="00D74904" w:rsidP="00D74904">
      <w:pPr>
        <w:ind w:left="1440"/>
        <w:rPr>
          <w:rFonts w:ascii="Arial" w:hAnsi="Arial" w:cs="Arial"/>
          <w:b/>
          <w:iCs/>
          <w:color w:val="FF6600"/>
          <w:sz w:val="22"/>
          <w:szCs w:val="52"/>
          <w:lang w:val="tr-TR"/>
          <w14:shadow w14:blurRad="50800" w14:dist="38100" w14:dir="2700000" w14:sx="100000" w14:sy="100000" w14:kx="0" w14:ky="0" w14:algn="tl">
            <w14:srgbClr w14:val="000000">
              <w14:alpha w14:val="60000"/>
            </w14:srgbClr>
          </w14:shadow>
        </w:rPr>
      </w:pPr>
    </w:p>
    <w:p w:rsidR="00D74904" w:rsidRDefault="00D74904" w:rsidP="00D74904">
      <w:pPr>
        <w:rPr>
          <w:rFonts w:ascii="Arial" w:hAnsi="Arial" w:cs="Arial"/>
          <w:sz w:val="22"/>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rPr>
          <w:rFonts w:ascii="Arial" w:hAnsi="Arial" w:cs="Arial"/>
          <w:sz w:val="22"/>
          <w:lang w:val="tr-TR"/>
        </w:rPr>
      </w:pPr>
    </w:p>
    <w:p w:rsidR="00D74904" w:rsidRDefault="00D74904" w:rsidP="00D74904">
      <w:pPr>
        <w:rPr>
          <w:rFonts w:ascii="Arial" w:hAnsi="Arial" w:cs="Arial"/>
          <w:sz w:val="22"/>
          <w:lang w:val="tr-TR"/>
        </w:rPr>
      </w:pPr>
    </w:p>
    <w:p w:rsidR="00D74904" w:rsidRDefault="00D74904" w:rsidP="00D74904">
      <w:pPr>
        <w:ind w:firstLine="720"/>
        <w:rPr>
          <w:rFonts w:ascii="Arial" w:hAnsi="Arial" w:cs="Arial"/>
          <w:sz w:val="20"/>
          <w:lang w:val="tr-TR"/>
        </w:rPr>
      </w:pPr>
      <w:r>
        <w:rPr>
          <w:rFonts w:ascii="Arial" w:hAnsi="Arial" w:cs="Arial"/>
          <w:sz w:val="20"/>
          <w:lang w:val="tr-TR"/>
        </w:rPr>
        <w:t>PARSAN A.Ş. ‘ ne aittir.</w:t>
      </w:r>
    </w:p>
    <w:p w:rsidR="00D74904" w:rsidRDefault="00D74904" w:rsidP="00D74904">
      <w:pPr>
        <w:rPr>
          <w:rFonts w:ascii="Arial" w:hAnsi="Arial" w:cs="Arial"/>
          <w:sz w:val="20"/>
          <w:lang w:val="tr-TR"/>
        </w:rPr>
      </w:pPr>
    </w:p>
    <w:p w:rsidR="00D74904" w:rsidRDefault="00D74904" w:rsidP="00D74904">
      <w:pPr>
        <w:ind w:firstLine="720"/>
        <w:rPr>
          <w:rFonts w:ascii="Arial" w:hAnsi="Arial" w:cs="Arial"/>
          <w:sz w:val="20"/>
          <w:lang w:val="tr-TR"/>
        </w:rPr>
      </w:pPr>
      <w:r>
        <w:rPr>
          <w:rFonts w:ascii="Arial" w:hAnsi="Arial" w:cs="Arial"/>
          <w:sz w:val="20"/>
          <w:lang w:val="tr-TR"/>
        </w:rPr>
        <w:t xml:space="preserve">Kopya No: </w:t>
      </w:r>
      <w:proofErr w:type="gramStart"/>
      <w:r>
        <w:rPr>
          <w:rFonts w:ascii="Arial" w:hAnsi="Arial" w:cs="Arial"/>
          <w:sz w:val="20"/>
          <w:lang w:val="tr-TR"/>
        </w:rPr>
        <w:t>......….</w:t>
      </w:r>
      <w:proofErr w:type="gramEnd"/>
    </w:p>
    <w:p w:rsidR="00D74904" w:rsidRDefault="00D74904" w:rsidP="00D74904">
      <w:pPr>
        <w:rPr>
          <w:rFonts w:ascii="Arial" w:hAnsi="Arial" w:cs="Arial"/>
          <w:sz w:val="20"/>
          <w:lang w:val="tr-TR"/>
        </w:rPr>
      </w:pPr>
    </w:p>
    <w:p w:rsidR="00D74904" w:rsidRDefault="00D74904" w:rsidP="00D74904">
      <w:pPr>
        <w:ind w:firstLine="720"/>
        <w:rPr>
          <w:rFonts w:ascii="Arial" w:hAnsi="Arial" w:cs="Arial"/>
          <w:sz w:val="20"/>
          <w:lang w:val="tr-TR"/>
        </w:rPr>
      </w:pPr>
      <w:r>
        <w:rPr>
          <w:rFonts w:ascii="Arial" w:hAnsi="Arial" w:cs="Arial"/>
          <w:sz w:val="20"/>
          <w:lang w:val="tr-TR"/>
        </w:rPr>
        <w:t>İzinsiz kopyalanması ve dağıtılması yasaktır.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rPr>
          <w:rFonts w:ascii="Arial" w:hAnsi="Arial" w:cs="Arial"/>
          <w:sz w:val="22"/>
          <w:lang w:val="tr-TR"/>
        </w:rPr>
      </w:pPr>
    </w:p>
    <w:p w:rsidR="00D74904" w:rsidRDefault="00D74904" w:rsidP="00D74904">
      <w:pPr>
        <w:rPr>
          <w:rFonts w:ascii="Arial" w:hAnsi="Arial" w:cs="Arial"/>
          <w:sz w:val="22"/>
          <w:lang w:val="tr-TR"/>
        </w:rPr>
      </w:pPr>
    </w:p>
    <w:p w:rsidR="00D74904" w:rsidRDefault="00D74904" w:rsidP="00D74904">
      <w:pPr>
        <w:rPr>
          <w:rFonts w:ascii="Arial" w:hAnsi="Arial" w:cs="Arial"/>
          <w:sz w:val="22"/>
          <w:lang w:val="tr-TR"/>
        </w:rPr>
      </w:pPr>
      <w:r>
        <w:rPr>
          <w:rFonts w:ascii="Arial" w:hAnsi="Arial" w:cs="Arial"/>
          <w:sz w:val="22"/>
          <w:lang w:val="tr-TR"/>
        </w:rPr>
        <w:tab/>
      </w:r>
      <w:r>
        <w:rPr>
          <w:rFonts w:ascii="Arial" w:hAnsi="Arial" w:cs="Arial"/>
          <w:sz w:val="22"/>
          <w:lang w:val="tr-TR"/>
        </w:rPr>
        <w:tab/>
      </w:r>
      <w:r>
        <w:rPr>
          <w:rFonts w:ascii="Arial" w:hAnsi="Arial" w:cs="Arial"/>
          <w:sz w:val="22"/>
          <w:lang w:val="tr-TR"/>
        </w:rPr>
        <w:tab/>
      </w:r>
      <w:r>
        <w:rPr>
          <w:rFonts w:ascii="Arial" w:hAnsi="Arial" w:cs="Arial"/>
          <w:sz w:val="22"/>
          <w:lang w:val="tr-TR"/>
        </w:rPr>
        <w:tab/>
      </w:r>
      <w:r>
        <w:rPr>
          <w:rFonts w:ascii="Arial" w:hAnsi="Arial" w:cs="Arial"/>
          <w:sz w:val="22"/>
          <w:lang w:val="tr-TR"/>
        </w:rPr>
        <w:tab/>
      </w:r>
    </w:p>
    <w:p w:rsidR="00D74904" w:rsidRDefault="00D74904" w:rsidP="00D74904">
      <w:pPr>
        <w:rPr>
          <w:rFonts w:ascii="Arial" w:hAnsi="Arial" w:cs="Arial"/>
          <w:sz w:val="22"/>
          <w:lang w:val="tr-TR"/>
        </w:rPr>
      </w:pPr>
    </w:p>
    <w:p w:rsidR="00D74904" w:rsidRDefault="00D74904" w:rsidP="00D74904">
      <w:pPr>
        <w:rPr>
          <w:rFonts w:ascii="Arial" w:hAnsi="Arial" w:cs="Arial"/>
          <w:sz w:val="22"/>
          <w:lang w:val="tr-TR"/>
        </w:rPr>
      </w:pPr>
    </w:p>
    <w:p w:rsidR="00D74904" w:rsidRDefault="00D74904" w:rsidP="00D74904">
      <w:pPr>
        <w:rPr>
          <w:rFonts w:ascii="Arial" w:hAnsi="Arial" w:cs="Arial"/>
          <w:sz w:val="22"/>
          <w:lang w:val="tr-TR"/>
        </w:rPr>
      </w:pPr>
    </w:p>
    <w:p w:rsidR="00D74904" w:rsidRDefault="00D74904" w:rsidP="00D74904">
      <w:pPr>
        <w:rPr>
          <w:rFonts w:ascii="Arial" w:hAnsi="Arial" w:cs="Arial"/>
          <w:sz w:val="22"/>
          <w:lang w:val="tr-TR"/>
        </w:rPr>
      </w:pPr>
    </w:p>
    <w:p w:rsidR="00D74904" w:rsidRDefault="00D74904" w:rsidP="00D74904">
      <w:pPr>
        <w:rPr>
          <w:rFonts w:ascii="Arial" w:hAnsi="Arial" w:cs="Arial"/>
          <w:sz w:val="20"/>
          <w:lang w:val="tr-TR"/>
        </w:rPr>
      </w:pPr>
    </w:p>
    <w:p w:rsidR="00D74904" w:rsidRDefault="00D74904" w:rsidP="00D74904">
      <w:pPr>
        <w:jc w:val="center"/>
        <w:rPr>
          <w:rFonts w:ascii="Arial" w:hAnsi="Arial" w:cs="Arial"/>
          <w:b/>
          <w:bCs/>
          <w:sz w:val="20"/>
          <w:lang w:val="tr-TR"/>
        </w:rPr>
      </w:pPr>
      <w:r>
        <w:rPr>
          <w:rFonts w:ascii="Arial" w:hAnsi="Arial" w:cs="Arial"/>
          <w:b/>
          <w:bCs/>
          <w:sz w:val="20"/>
          <w:lang w:val="tr-TR"/>
        </w:rPr>
        <w:t>PARSAN A.Ş. SATINALMA GENEL ŞARTNAMESİ</w:t>
      </w:r>
    </w:p>
    <w:p w:rsidR="00D74904" w:rsidRDefault="00D74904" w:rsidP="00D74904">
      <w:pPr>
        <w:rPr>
          <w:rFonts w:ascii="Arial" w:hAnsi="Arial" w:cs="Arial"/>
          <w:b/>
          <w:bCs/>
          <w:sz w:val="20"/>
          <w:lang w:val="tr-TR"/>
        </w:rPr>
      </w:pPr>
    </w:p>
    <w:p w:rsidR="00D74904" w:rsidRDefault="00D74904" w:rsidP="00D74904">
      <w:pPr>
        <w:ind w:left="720"/>
        <w:jc w:val="both"/>
        <w:rPr>
          <w:rFonts w:ascii="Arial" w:hAnsi="Arial" w:cs="Arial"/>
          <w:sz w:val="20"/>
          <w:lang w:val="tr-TR"/>
        </w:rPr>
      </w:pPr>
      <w:r>
        <w:rPr>
          <w:rFonts w:ascii="Arial" w:hAnsi="Arial" w:cs="Arial"/>
          <w:b/>
          <w:bCs/>
          <w:sz w:val="20"/>
          <w:lang w:val="tr-TR"/>
        </w:rPr>
        <w:t xml:space="preserve">PARSAN, </w:t>
      </w:r>
      <w:r>
        <w:rPr>
          <w:rFonts w:ascii="Arial" w:hAnsi="Arial" w:cs="Arial"/>
          <w:sz w:val="20"/>
          <w:lang w:val="tr-TR"/>
        </w:rPr>
        <w:t>müşteri taleplerini ve yürürlükteki mevzuat şartlarını karşılayan ürünlerini düzenli bir şekilde sağlama yeteneğini göstermek ve müşteri memnuniyetini arttırmak için oluşturduğu kalite yönetim sistemini verimli olarak uygulamakta ve etkinliğini sürekli iyileştirmektedir.</w:t>
      </w:r>
    </w:p>
    <w:p w:rsidR="00D74904" w:rsidRDefault="00D74904" w:rsidP="00D74904">
      <w:pPr>
        <w:ind w:left="720"/>
        <w:jc w:val="both"/>
        <w:rPr>
          <w:rFonts w:ascii="Arial" w:hAnsi="Arial" w:cs="Arial"/>
          <w:sz w:val="20"/>
          <w:lang w:val="tr-TR"/>
        </w:rPr>
      </w:pPr>
    </w:p>
    <w:p w:rsidR="00D74904" w:rsidRDefault="00D74904" w:rsidP="00D74904">
      <w:pPr>
        <w:ind w:left="720"/>
        <w:jc w:val="both"/>
        <w:rPr>
          <w:rFonts w:ascii="Arial" w:hAnsi="Arial" w:cs="Arial"/>
          <w:sz w:val="20"/>
          <w:lang w:val="tr-TR"/>
        </w:rPr>
      </w:pPr>
      <w:r>
        <w:rPr>
          <w:rFonts w:ascii="Arial" w:hAnsi="Arial" w:cs="Arial"/>
          <w:sz w:val="20"/>
          <w:lang w:val="tr-TR"/>
        </w:rPr>
        <w:t>Tedarikçi firmaların ürünlerinin ve hizmetlerinin, bu ürünleri ve hizmeti alan ana sanayiinin beklentilerine uygunluğu her iki tarafın ortak girişim ve çabaları, karşılıklı bilgi alışverişi yolu ile sağlanabilmektedir. Pazarda kalmayı hedefleyen her firmanın amacı, şüphesiz daha iyiye, daha ucuz yöntemlerle ulaşmak ve ulaştığı bu düzeyi korumak ve hatta ileriye götürmektir.</w:t>
      </w:r>
    </w:p>
    <w:p w:rsidR="00D74904" w:rsidRDefault="00D74904" w:rsidP="00D74904">
      <w:pPr>
        <w:jc w:val="both"/>
        <w:rPr>
          <w:rFonts w:ascii="Arial" w:hAnsi="Arial" w:cs="Arial"/>
          <w:sz w:val="20"/>
          <w:lang w:val="tr-TR"/>
        </w:rPr>
      </w:pPr>
    </w:p>
    <w:p w:rsidR="00D74904" w:rsidRDefault="00D74904" w:rsidP="00D74904">
      <w:pPr>
        <w:ind w:left="720"/>
        <w:jc w:val="both"/>
        <w:rPr>
          <w:rFonts w:ascii="Arial" w:hAnsi="Arial" w:cs="Arial"/>
          <w:sz w:val="20"/>
          <w:lang w:val="tr-TR"/>
        </w:rPr>
      </w:pPr>
      <w:r>
        <w:rPr>
          <w:rFonts w:ascii="Arial" w:hAnsi="Arial" w:cs="Arial"/>
          <w:sz w:val="20"/>
          <w:lang w:val="tr-TR"/>
        </w:rPr>
        <w:t xml:space="preserve">Bu </w:t>
      </w:r>
      <w:proofErr w:type="spellStart"/>
      <w:r>
        <w:rPr>
          <w:rFonts w:ascii="Arial" w:hAnsi="Arial" w:cs="Arial"/>
          <w:sz w:val="20"/>
          <w:lang w:val="tr-TR"/>
        </w:rPr>
        <w:t>Satınalma</w:t>
      </w:r>
      <w:proofErr w:type="spellEnd"/>
      <w:r>
        <w:rPr>
          <w:rFonts w:ascii="Arial" w:hAnsi="Arial" w:cs="Arial"/>
          <w:sz w:val="20"/>
          <w:lang w:val="tr-TR"/>
        </w:rPr>
        <w:t xml:space="preserve"> Genel Şartnamesi, </w:t>
      </w:r>
      <w:proofErr w:type="spellStart"/>
      <w:r>
        <w:rPr>
          <w:rFonts w:ascii="Arial" w:hAnsi="Arial" w:cs="Arial"/>
          <w:sz w:val="20"/>
          <w:lang w:val="tr-TR"/>
        </w:rPr>
        <w:t>Parsan’a</w:t>
      </w:r>
      <w:proofErr w:type="spellEnd"/>
      <w:r>
        <w:rPr>
          <w:rFonts w:ascii="Arial" w:hAnsi="Arial" w:cs="Arial"/>
          <w:sz w:val="20"/>
          <w:lang w:val="tr-TR"/>
        </w:rPr>
        <w:t xml:space="preserve"> mamul ve / veya hizmet temin etmekte olan tedarikçi firmalara yol göstermek suretiyle, satın alınan mamul ve hizmetin kalitesini artırmak ve tedarikçi firmaların gelişmelerini sağlamaktır. </w:t>
      </w:r>
    </w:p>
    <w:p w:rsidR="00D74904" w:rsidRDefault="00D74904" w:rsidP="00D74904">
      <w:pPr>
        <w:rPr>
          <w:rFonts w:ascii="Arial" w:hAnsi="Arial" w:cs="Arial"/>
          <w:sz w:val="20"/>
          <w:lang w:val="tr-TR"/>
        </w:rPr>
      </w:pPr>
    </w:p>
    <w:p w:rsidR="00D74904" w:rsidRDefault="00D74904" w:rsidP="00D74904">
      <w:pPr>
        <w:rPr>
          <w:rFonts w:ascii="Arial" w:hAnsi="Arial" w:cs="Arial"/>
          <w:sz w:val="20"/>
          <w:lang w:val="tr-TR"/>
        </w:rPr>
      </w:pPr>
    </w:p>
    <w:p w:rsidR="00D74904" w:rsidRDefault="00D74904" w:rsidP="00D74904">
      <w:pPr>
        <w:rPr>
          <w:rFonts w:ascii="Arial" w:hAnsi="Arial" w:cs="Arial"/>
          <w:sz w:val="20"/>
          <w:lang w:val="tr-TR"/>
        </w:rPr>
      </w:pPr>
    </w:p>
    <w:p w:rsidR="00D74904" w:rsidRDefault="00D74904" w:rsidP="00D74904">
      <w:pPr>
        <w:rPr>
          <w:rFonts w:ascii="Arial" w:hAnsi="Arial" w:cs="Arial"/>
          <w:sz w:val="20"/>
          <w:lang w:val="tr-TR"/>
        </w:rPr>
      </w:pPr>
    </w:p>
    <w:p w:rsidR="00D74904" w:rsidRDefault="00D74904" w:rsidP="00D74904">
      <w:pPr>
        <w:rPr>
          <w:rFonts w:ascii="Arial" w:hAnsi="Arial" w:cs="Arial"/>
          <w:sz w:val="20"/>
          <w:lang w:val="tr-TR"/>
        </w:rPr>
      </w:pPr>
    </w:p>
    <w:p w:rsidR="00D74904" w:rsidRDefault="00D74904" w:rsidP="00D74904">
      <w:pPr>
        <w:rPr>
          <w:rFonts w:ascii="Arial" w:hAnsi="Arial" w:cs="Arial"/>
          <w:sz w:val="20"/>
          <w:lang w:val="tr-TR"/>
        </w:rPr>
      </w:pPr>
      <w:r>
        <w:rPr>
          <w:rFonts w:ascii="Arial" w:hAnsi="Arial" w:cs="Arial"/>
          <w:sz w:val="20"/>
          <w:lang w:val="tr-TR"/>
        </w:rPr>
        <w:tab/>
      </w:r>
      <w:r>
        <w:rPr>
          <w:rFonts w:ascii="Arial" w:hAnsi="Arial" w:cs="Arial"/>
          <w:sz w:val="20"/>
          <w:lang w:val="tr-TR"/>
        </w:rPr>
        <w:tab/>
      </w:r>
      <w:r>
        <w:rPr>
          <w:rFonts w:ascii="Arial" w:hAnsi="Arial" w:cs="Arial"/>
          <w:b/>
          <w:bCs/>
          <w:sz w:val="20"/>
          <w:lang w:val="tr-TR"/>
        </w:rPr>
        <w:t>Kalite Müdürü</w:t>
      </w:r>
      <w:r>
        <w:rPr>
          <w:rFonts w:ascii="Arial" w:hAnsi="Arial" w:cs="Arial"/>
          <w:sz w:val="20"/>
          <w:lang w:val="tr-TR"/>
        </w:rPr>
        <w:tab/>
      </w:r>
      <w:r>
        <w:rPr>
          <w:rFonts w:ascii="Arial" w:hAnsi="Arial" w:cs="Arial"/>
          <w:sz w:val="20"/>
          <w:lang w:val="tr-TR"/>
        </w:rPr>
        <w:tab/>
      </w:r>
      <w:r>
        <w:rPr>
          <w:rFonts w:ascii="Arial" w:hAnsi="Arial" w:cs="Arial"/>
          <w:sz w:val="20"/>
          <w:lang w:val="tr-TR"/>
        </w:rPr>
        <w:tab/>
      </w:r>
      <w:r>
        <w:rPr>
          <w:rFonts w:ascii="Arial" w:hAnsi="Arial" w:cs="Arial"/>
          <w:sz w:val="20"/>
          <w:lang w:val="tr-TR"/>
        </w:rPr>
        <w:tab/>
      </w:r>
      <w:r>
        <w:rPr>
          <w:rFonts w:ascii="Arial" w:hAnsi="Arial" w:cs="Arial"/>
          <w:sz w:val="20"/>
          <w:lang w:val="tr-TR"/>
        </w:rPr>
        <w:tab/>
      </w:r>
      <w:r>
        <w:rPr>
          <w:rFonts w:ascii="Arial" w:hAnsi="Arial" w:cs="Arial"/>
          <w:sz w:val="20"/>
          <w:lang w:val="tr-TR"/>
        </w:rPr>
        <w:tab/>
      </w:r>
      <w:r>
        <w:rPr>
          <w:rFonts w:ascii="Arial" w:hAnsi="Arial" w:cs="Arial"/>
          <w:sz w:val="20"/>
          <w:lang w:val="tr-TR"/>
        </w:rPr>
        <w:tab/>
      </w:r>
      <w:r>
        <w:rPr>
          <w:rFonts w:ascii="Arial" w:hAnsi="Arial" w:cs="Arial"/>
          <w:sz w:val="20"/>
          <w:lang w:val="tr-TR"/>
        </w:rPr>
        <w:tab/>
      </w:r>
      <w:proofErr w:type="spellStart"/>
      <w:r>
        <w:rPr>
          <w:rFonts w:ascii="Arial" w:hAnsi="Arial" w:cs="Arial"/>
          <w:b/>
          <w:bCs/>
          <w:sz w:val="20"/>
          <w:lang w:val="tr-TR"/>
        </w:rPr>
        <w:t>Satınalma</w:t>
      </w:r>
      <w:proofErr w:type="spellEnd"/>
      <w:r>
        <w:rPr>
          <w:rFonts w:ascii="Arial" w:hAnsi="Arial" w:cs="Arial"/>
          <w:b/>
          <w:bCs/>
          <w:sz w:val="20"/>
          <w:lang w:val="tr-TR"/>
        </w:rPr>
        <w:t xml:space="preserve"> Müdürü</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numPr>
          <w:ilvl w:val="0"/>
          <w:numId w:val="14"/>
        </w:numPr>
        <w:jc w:val="both"/>
        <w:rPr>
          <w:rFonts w:ascii="Arial" w:hAnsi="Arial" w:cs="Arial"/>
          <w:b/>
          <w:bCs/>
          <w:sz w:val="20"/>
          <w:lang w:val="tr-TR"/>
        </w:rPr>
      </w:pPr>
      <w:r>
        <w:rPr>
          <w:rFonts w:ascii="Arial" w:hAnsi="Arial" w:cs="Arial"/>
          <w:b/>
          <w:bCs/>
          <w:sz w:val="20"/>
          <w:lang w:val="tr-TR"/>
        </w:rPr>
        <w:t>TARAFLAR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Bu </w:t>
      </w:r>
      <w:proofErr w:type="spellStart"/>
      <w:r>
        <w:rPr>
          <w:rFonts w:ascii="Arial" w:hAnsi="Arial" w:cs="Arial"/>
          <w:sz w:val="20"/>
          <w:lang w:val="tr-TR"/>
        </w:rPr>
        <w:t>Satınalma</w:t>
      </w:r>
      <w:proofErr w:type="spellEnd"/>
      <w:r>
        <w:rPr>
          <w:rFonts w:ascii="Arial" w:hAnsi="Arial" w:cs="Arial"/>
          <w:sz w:val="20"/>
          <w:lang w:val="tr-TR"/>
        </w:rPr>
        <w:t xml:space="preserve"> Genel Şartnamesi ’</w:t>
      </w:r>
      <w:proofErr w:type="spellStart"/>
      <w:r>
        <w:rPr>
          <w:rFonts w:ascii="Arial" w:hAnsi="Arial" w:cs="Arial"/>
          <w:sz w:val="20"/>
          <w:lang w:val="tr-TR"/>
        </w:rPr>
        <w:t>nde</w:t>
      </w:r>
      <w:proofErr w:type="spellEnd"/>
      <w:r>
        <w:rPr>
          <w:rFonts w:ascii="Arial" w:hAnsi="Arial" w:cs="Arial"/>
          <w:sz w:val="20"/>
          <w:lang w:val="tr-TR"/>
        </w:rPr>
        <w:t xml:space="preserve"> yer </w:t>
      </w:r>
      <w:proofErr w:type="gramStart"/>
      <w:r>
        <w:rPr>
          <w:rFonts w:ascii="Arial" w:hAnsi="Arial" w:cs="Arial"/>
          <w:sz w:val="20"/>
          <w:lang w:val="tr-TR"/>
        </w:rPr>
        <w:t xml:space="preserve">alan  </w:t>
      </w:r>
      <w:r>
        <w:rPr>
          <w:rFonts w:ascii="Arial" w:hAnsi="Arial" w:cs="Arial"/>
          <w:b/>
          <w:bCs/>
          <w:sz w:val="20"/>
          <w:lang w:val="tr-TR"/>
        </w:rPr>
        <w:t>PARSAN</w:t>
      </w:r>
      <w:proofErr w:type="gramEnd"/>
      <w:r>
        <w:rPr>
          <w:rFonts w:ascii="Arial" w:hAnsi="Arial" w:cs="Arial"/>
          <w:sz w:val="20"/>
          <w:lang w:val="tr-TR"/>
        </w:rPr>
        <w:t xml:space="preserve">; “Parsan Makina Parçaları Sanayii A.Ş.” </w:t>
      </w:r>
      <w:proofErr w:type="spellStart"/>
      <w:r>
        <w:rPr>
          <w:rFonts w:ascii="Arial" w:hAnsi="Arial" w:cs="Arial"/>
          <w:sz w:val="20"/>
          <w:lang w:val="tr-TR"/>
        </w:rPr>
        <w:t>yi</w:t>
      </w:r>
      <w:proofErr w:type="spellEnd"/>
      <w:r>
        <w:rPr>
          <w:rFonts w:ascii="Arial" w:hAnsi="Arial" w:cs="Arial"/>
          <w:sz w:val="20"/>
          <w:lang w:val="tr-TR"/>
        </w:rPr>
        <w:t xml:space="preserve">, </w:t>
      </w:r>
      <w:r>
        <w:rPr>
          <w:rFonts w:ascii="Arial" w:hAnsi="Arial" w:cs="Arial"/>
          <w:b/>
          <w:bCs/>
          <w:sz w:val="20"/>
          <w:lang w:val="tr-TR"/>
        </w:rPr>
        <w:t>TEDARİKÇİ</w:t>
      </w:r>
      <w:r>
        <w:rPr>
          <w:rFonts w:ascii="Arial" w:hAnsi="Arial" w:cs="Arial"/>
          <w:sz w:val="20"/>
          <w:lang w:val="tr-TR"/>
        </w:rPr>
        <w:t>; Parsan ’a mamul ve / veya hizmet veren firmayı ifade etmektedir.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Aşağıda belirtilen koşullar, aksine bir hüküm belirtilmedikçe, bir süreye bağlı olmaksızın bütün siparişler için geçerlidir. Bu nedenle tedarikçi tarafından düzenlenen fatura, mektup, faks, e-mail vs. gibi belgelerde bu şartlara aykırı bir hüküm bulunsa dahi geçerli olmayacaktır. Tedarikçi bu şartname ile ilgili her türlü değişikliğe uymayı kabul ve taahhüt eder.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roofErr w:type="spellStart"/>
      <w:r>
        <w:rPr>
          <w:rFonts w:ascii="Arial" w:hAnsi="Arial" w:cs="Arial"/>
          <w:b/>
          <w:bCs/>
          <w:sz w:val="20"/>
          <w:lang w:val="tr-TR"/>
        </w:rPr>
        <w:t>Satınalma</w:t>
      </w:r>
      <w:proofErr w:type="spellEnd"/>
      <w:r>
        <w:rPr>
          <w:rFonts w:ascii="Arial" w:hAnsi="Arial" w:cs="Arial"/>
          <w:b/>
          <w:bCs/>
          <w:sz w:val="20"/>
          <w:lang w:val="tr-TR"/>
        </w:rPr>
        <w:t xml:space="preserve"> Genel Şartnamesi </w:t>
      </w:r>
      <w:r>
        <w:rPr>
          <w:rFonts w:ascii="Arial" w:hAnsi="Arial" w:cs="Arial"/>
          <w:sz w:val="20"/>
          <w:lang w:val="tr-TR"/>
        </w:rPr>
        <w:t xml:space="preserve">ve </w:t>
      </w:r>
      <w:r>
        <w:rPr>
          <w:rFonts w:ascii="Arial" w:hAnsi="Arial" w:cs="Arial"/>
          <w:b/>
          <w:bCs/>
          <w:sz w:val="20"/>
          <w:lang w:val="tr-TR"/>
        </w:rPr>
        <w:t>Sipariş Özel Şartları</w:t>
      </w:r>
      <w:r>
        <w:rPr>
          <w:rFonts w:ascii="Arial" w:hAnsi="Arial" w:cs="Arial"/>
          <w:sz w:val="20"/>
          <w:lang w:val="tr-TR"/>
        </w:rPr>
        <w:t xml:space="preserve"> arasında farklılık olduğu takdirde </w:t>
      </w:r>
      <w:r>
        <w:rPr>
          <w:rFonts w:ascii="Arial" w:hAnsi="Arial" w:cs="Arial"/>
          <w:b/>
          <w:bCs/>
          <w:sz w:val="20"/>
          <w:lang w:val="tr-TR"/>
        </w:rPr>
        <w:t>Sipariş Özel Şartları</w:t>
      </w:r>
      <w:r>
        <w:rPr>
          <w:rFonts w:ascii="Arial" w:hAnsi="Arial" w:cs="Arial"/>
          <w:sz w:val="20"/>
          <w:lang w:val="tr-TR"/>
        </w:rPr>
        <w:t xml:space="preserve"> geçerli sayılacaktır. </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numPr>
          <w:ilvl w:val="0"/>
          <w:numId w:val="14"/>
        </w:numPr>
        <w:jc w:val="both"/>
        <w:rPr>
          <w:rFonts w:ascii="Arial" w:hAnsi="Arial" w:cs="Arial"/>
          <w:b/>
          <w:bCs/>
          <w:sz w:val="20"/>
          <w:lang w:val="tr-TR"/>
        </w:rPr>
      </w:pPr>
      <w:r>
        <w:rPr>
          <w:rFonts w:ascii="Arial" w:hAnsi="Arial" w:cs="Arial"/>
          <w:b/>
          <w:bCs/>
          <w:sz w:val="20"/>
          <w:lang w:val="tr-TR"/>
        </w:rPr>
        <w:t>KAPSAM</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Bu </w:t>
      </w:r>
      <w:proofErr w:type="spellStart"/>
      <w:r>
        <w:rPr>
          <w:rFonts w:ascii="Arial" w:hAnsi="Arial" w:cs="Arial"/>
          <w:sz w:val="20"/>
          <w:lang w:val="tr-TR"/>
        </w:rPr>
        <w:t>Satınalma</w:t>
      </w:r>
      <w:proofErr w:type="spellEnd"/>
      <w:r>
        <w:rPr>
          <w:rFonts w:ascii="Arial" w:hAnsi="Arial" w:cs="Arial"/>
          <w:sz w:val="20"/>
          <w:lang w:val="tr-TR"/>
        </w:rPr>
        <w:t xml:space="preserve"> Genel Şartnamesi </w:t>
      </w:r>
      <w:r>
        <w:rPr>
          <w:rFonts w:ascii="Arial" w:hAnsi="Arial" w:cs="Arial"/>
          <w:b/>
          <w:bCs/>
          <w:sz w:val="20"/>
          <w:lang w:val="tr-TR"/>
        </w:rPr>
        <w:t>PARSAN</w:t>
      </w:r>
      <w:r>
        <w:rPr>
          <w:rFonts w:ascii="Arial" w:hAnsi="Arial" w:cs="Arial"/>
          <w:sz w:val="20"/>
          <w:lang w:val="tr-TR"/>
        </w:rPr>
        <w:t xml:space="preserve"> ile </w:t>
      </w:r>
      <w:r>
        <w:rPr>
          <w:rFonts w:ascii="Arial" w:hAnsi="Arial" w:cs="Arial"/>
          <w:b/>
          <w:bCs/>
          <w:sz w:val="20"/>
          <w:lang w:val="tr-TR"/>
        </w:rPr>
        <w:t>TEDARİKÇİ</w:t>
      </w:r>
      <w:r>
        <w:rPr>
          <w:rFonts w:ascii="Arial" w:hAnsi="Arial" w:cs="Arial"/>
          <w:sz w:val="20"/>
          <w:lang w:val="tr-TR"/>
        </w:rPr>
        <w:t xml:space="preserve"> arasında mutabık kalınan imalat, kalite, izlenebilirlik, garanti, teslimat, iade, fiyat, ceza, fesih, bilgiler ve değişiklikler, gizlilik, ihtilaflar ve diğer konuları kapsar.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numPr>
          <w:ilvl w:val="0"/>
          <w:numId w:val="15"/>
        </w:numPr>
        <w:jc w:val="both"/>
        <w:rPr>
          <w:rFonts w:ascii="Arial" w:hAnsi="Arial" w:cs="Arial"/>
          <w:b/>
          <w:bCs/>
          <w:sz w:val="20"/>
          <w:lang w:val="tr-TR"/>
        </w:rPr>
      </w:pPr>
      <w:r>
        <w:rPr>
          <w:rFonts w:ascii="Arial" w:hAnsi="Arial" w:cs="Arial"/>
          <w:b/>
          <w:bCs/>
          <w:sz w:val="20"/>
          <w:lang w:val="tr-TR"/>
        </w:rPr>
        <w:t>BÖLÜMLER</w:t>
      </w:r>
    </w:p>
    <w:p w:rsidR="00D74904" w:rsidRDefault="00D74904" w:rsidP="00D74904">
      <w:pPr>
        <w:jc w:val="both"/>
        <w:rPr>
          <w:rFonts w:ascii="Arial" w:hAnsi="Arial" w:cs="Arial"/>
          <w:b/>
          <w:bCs/>
          <w:sz w:val="20"/>
          <w:lang w:val="tr-TR"/>
        </w:rPr>
      </w:pPr>
    </w:p>
    <w:p w:rsidR="00D74904" w:rsidRDefault="00D74904" w:rsidP="00D74904">
      <w:pPr>
        <w:numPr>
          <w:ilvl w:val="1"/>
          <w:numId w:val="15"/>
        </w:numPr>
        <w:jc w:val="both"/>
        <w:rPr>
          <w:rFonts w:ascii="Arial" w:hAnsi="Arial" w:cs="Arial"/>
          <w:b/>
          <w:bCs/>
          <w:sz w:val="20"/>
          <w:lang w:val="tr-TR"/>
        </w:rPr>
      </w:pPr>
      <w:r>
        <w:rPr>
          <w:rFonts w:ascii="Arial" w:hAnsi="Arial" w:cs="Arial"/>
          <w:b/>
          <w:bCs/>
          <w:sz w:val="20"/>
          <w:lang w:val="tr-TR"/>
        </w:rPr>
        <w:t>İmalat</w:t>
      </w:r>
    </w:p>
    <w:p w:rsidR="00D74904" w:rsidRDefault="00D74904" w:rsidP="00D74904">
      <w:pPr>
        <w:jc w:val="both"/>
        <w:rPr>
          <w:rFonts w:ascii="Arial" w:hAnsi="Arial" w:cs="Arial"/>
          <w:b/>
          <w:bCs/>
          <w:sz w:val="20"/>
          <w:lang w:val="tr-TR"/>
        </w:rPr>
      </w:pPr>
    </w:p>
    <w:p w:rsidR="00D74904" w:rsidRDefault="00D74904" w:rsidP="00D74904">
      <w:pPr>
        <w:jc w:val="both"/>
        <w:rPr>
          <w:rFonts w:ascii="Arial" w:hAnsi="Arial" w:cs="Arial"/>
          <w:sz w:val="20"/>
          <w:lang w:val="tr-TR"/>
        </w:rPr>
      </w:pPr>
      <w:r>
        <w:rPr>
          <w:rFonts w:ascii="Arial" w:hAnsi="Arial" w:cs="Arial"/>
          <w:sz w:val="20"/>
          <w:lang w:val="tr-TR"/>
        </w:rPr>
        <w:t>Mamuller (Parçalar) Parsan ’a ait teknik resimlere, teknik şartnamelere ve / veya Parsan ’</w:t>
      </w:r>
      <w:proofErr w:type="spellStart"/>
      <w:r>
        <w:rPr>
          <w:rFonts w:ascii="Arial" w:hAnsi="Arial" w:cs="Arial"/>
          <w:sz w:val="20"/>
          <w:lang w:val="tr-TR"/>
        </w:rPr>
        <w:t>ın</w:t>
      </w:r>
      <w:proofErr w:type="spellEnd"/>
      <w:r>
        <w:rPr>
          <w:rFonts w:ascii="Arial" w:hAnsi="Arial" w:cs="Arial"/>
          <w:sz w:val="20"/>
          <w:lang w:val="tr-TR"/>
        </w:rPr>
        <w:t xml:space="preserve"> kabul edeceği </w:t>
      </w:r>
      <w:proofErr w:type="gramStart"/>
      <w:r>
        <w:rPr>
          <w:rFonts w:ascii="Arial" w:hAnsi="Arial" w:cs="Arial"/>
          <w:sz w:val="20"/>
          <w:lang w:val="tr-TR"/>
        </w:rPr>
        <w:t>uluslar arası</w:t>
      </w:r>
      <w:proofErr w:type="gramEnd"/>
      <w:r>
        <w:rPr>
          <w:rFonts w:ascii="Arial" w:hAnsi="Arial" w:cs="Arial"/>
          <w:sz w:val="20"/>
          <w:lang w:val="tr-TR"/>
        </w:rPr>
        <w:t xml:space="preserve"> standartlara uygun olarak imal edilecektir.</w:t>
      </w:r>
    </w:p>
    <w:p w:rsidR="00D74904" w:rsidRDefault="00D74904" w:rsidP="00D74904">
      <w:pPr>
        <w:jc w:val="both"/>
        <w:rPr>
          <w:rFonts w:ascii="Arial" w:hAnsi="Arial" w:cs="Arial"/>
          <w:b/>
          <w:bCs/>
          <w:sz w:val="20"/>
          <w:lang w:val="tr-TR"/>
        </w:rPr>
      </w:pPr>
    </w:p>
    <w:p w:rsidR="00D74904" w:rsidRDefault="00D74904" w:rsidP="00D74904">
      <w:pPr>
        <w:jc w:val="both"/>
        <w:rPr>
          <w:rFonts w:ascii="Arial" w:hAnsi="Arial" w:cs="Arial"/>
          <w:b/>
          <w:bCs/>
          <w:sz w:val="20"/>
          <w:lang w:val="tr-TR"/>
        </w:rPr>
      </w:pPr>
    </w:p>
    <w:p w:rsidR="00D74904" w:rsidRDefault="00D74904" w:rsidP="00D74904">
      <w:pPr>
        <w:numPr>
          <w:ilvl w:val="1"/>
          <w:numId w:val="15"/>
        </w:numPr>
        <w:jc w:val="both"/>
        <w:rPr>
          <w:rFonts w:ascii="Arial" w:hAnsi="Arial" w:cs="Arial"/>
          <w:b/>
          <w:bCs/>
          <w:sz w:val="20"/>
          <w:lang w:val="tr-TR"/>
        </w:rPr>
      </w:pPr>
      <w:r>
        <w:rPr>
          <w:rFonts w:ascii="Arial" w:hAnsi="Arial" w:cs="Arial"/>
          <w:b/>
          <w:bCs/>
          <w:sz w:val="20"/>
          <w:lang w:val="tr-TR"/>
        </w:rPr>
        <w:t>Kalite</w:t>
      </w:r>
    </w:p>
    <w:p w:rsidR="00D74904" w:rsidRDefault="00D74904" w:rsidP="00D74904">
      <w:pPr>
        <w:jc w:val="both"/>
        <w:rPr>
          <w:rFonts w:ascii="Arial" w:hAnsi="Arial" w:cs="Arial"/>
          <w:b/>
          <w:bCs/>
          <w:sz w:val="20"/>
          <w:lang w:val="tr-TR"/>
        </w:rPr>
      </w:pPr>
    </w:p>
    <w:p w:rsidR="00D74904" w:rsidRDefault="00D74904" w:rsidP="00D74904">
      <w:pPr>
        <w:numPr>
          <w:ilvl w:val="2"/>
          <w:numId w:val="16"/>
        </w:numPr>
        <w:jc w:val="both"/>
        <w:rPr>
          <w:rFonts w:ascii="Arial" w:hAnsi="Arial" w:cs="Arial"/>
          <w:b/>
          <w:bCs/>
          <w:sz w:val="20"/>
          <w:lang w:val="tr-TR"/>
        </w:rPr>
      </w:pPr>
      <w:r>
        <w:rPr>
          <w:rFonts w:ascii="Arial" w:hAnsi="Arial" w:cs="Arial"/>
          <w:b/>
          <w:bCs/>
          <w:sz w:val="20"/>
          <w:lang w:val="tr-TR"/>
        </w:rPr>
        <w:t>Tedarikçi Kalite Yönetim Sistemi</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Parsan, tedarikçinin teslim ettiği mamulleri (parçaları), giriş muayene ve deneylerine tabi olmaksızın doğrudan üretim hatlarına alabilir. Tedarikçi bu amaçla Kalite yönetim sistemi kurmak ve uygulamak zorundadır.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Müşterileri tarafından kendisinden </w:t>
      </w:r>
      <w:r w:rsidRPr="00344C75">
        <w:rPr>
          <w:rFonts w:ascii="Arial" w:hAnsi="Arial" w:cs="Arial"/>
          <w:b/>
          <w:bCs/>
          <w:color w:val="002060"/>
          <w:sz w:val="20"/>
          <w:szCs w:val="20"/>
        </w:rPr>
        <w:t>IATF 16949 ve/</w:t>
      </w:r>
      <w:proofErr w:type="spellStart"/>
      <w:r w:rsidRPr="00344C75">
        <w:rPr>
          <w:rFonts w:ascii="Arial" w:hAnsi="Arial" w:cs="Arial"/>
          <w:b/>
          <w:bCs/>
          <w:color w:val="002060"/>
          <w:sz w:val="20"/>
          <w:szCs w:val="20"/>
        </w:rPr>
        <w:t>veya</w:t>
      </w:r>
      <w:proofErr w:type="spellEnd"/>
      <w:r w:rsidRPr="00344C75">
        <w:rPr>
          <w:rFonts w:ascii="Arial" w:hAnsi="Arial" w:cs="Arial"/>
          <w:b/>
          <w:bCs/>
          <w:color w:val="002060"/>
          <w:sz w:val="20"/>
          <w:szCs w:val="20"/>
        </w:rPr>
        <w:t xml:space="preserve"> AS 9100</w:t>
      </w:r>
      <w:r w:rsidRPr="0076668A">
        <w:rPr>
          <w:rFonts w:ascii="Arial" w:hAnsi="Arial" w:cs="Arial"/>
          <w:color w:val="000000"/>
          <w:sz w:val="20"/>
          <w:szCs w:val="20"/>
        </w:rPr>
        <w:t xml:space="preserve"> </w:t>
      </w:r>
      <w:r>
        <w:rPr>
          <w:rFonts w:ascii="Arial" w:hAnsi="Arial" w:cs="Arial"/>
          <w:sz w:val="20"/>
          <w:lang w:val="tr-TR"/>
        </w:rPr>
        <w:t>Kalite Yönetim Sistemi Belgesi talep edilen PARSAN ’</w:t>
      </w:r>
      <w:proofErr w:type="spellStart"/>
      <w:r>
        <w:rPr>
          <w:rFonts w:ascii="Arial" w:hAnsi="Arial" w:cs="Arial"/>
          <w:sz w:val="20"/>
          <w:lang w:val="tr-TR"/>
        </w:rPr>
        <w:t>ın</w:t>
      </w:r>
      <w:proofErr w:type="spellEnd"/>
      <w:r>
        <w:rPr>
          <w:rFonts w:ascii="Arial" w:hAnsi="Arial" w:cs="Arial"/>
          <w:sz w:val="20"/>
          <w:lang w:val="tr-TR"/>
        </w:rPr>
        <w:t xml:space="preserve"> tedarikçileri, en azından </w:t>
      </w:r>
      <w:r w:rsidRPr="00344C75">
        <w:rPr>
          <w:rFonts w:ascii="Arial" w:hAnsi="Arial" w:cs="Arial"/>
          <w:b/>
          <w:bCs/>
          <w:color w:val="002060"/>
          <w:sz w:val="20"/>
          <w:szCs w:val="20"/>
        </w:rPr>
        <w:t>ISO 9001</w:t>
      </w:r>
      <w:r>
        <w:rPr>
          <w:rFonts w:ascii="Arial" w:hAnsi="Arial" w:cs="Arial"/>
          <w:b/>
          <w:bCs/>
          <w:sz w:val="20"/>
          <w:lang w:val="tr-TR"/>
        </w:rPr>
        <w:t xml:space="preserve"> </w:t>
      </w:r>
      <w:r>
        <w:rPr>
          <w:rFonts w:ascii="Arial" w:hAnsi="Arial" w:cs="Arial"/>
          <w:sz w:val="20"/>
          <w:lang w:val="tr-TR"/>
        </w:rPr>
        <w:t xml:space="preserve">standardına göre etkili bir Kalite Yönetim Sistemi kurmak, uygulamak ve ISO 9001 Kalite Yönetim Sistemi Belgesi sahibi olmak zorundadır. Tedarikçi, kurduğu kalite yönetim sistemini </w:t>
      </w:r>
      <w:r w:rsidRPr="00344C75">
        <w:rPr>
          <w:rFonts w:ascii="Arial" w:hAnsi="Arial" w:cs="Arial"/>
          <w:b/>
          <w:bCs/>
          <w:color w:val="002060"/>
          <w:sz w:val="20"/>
          <w:szCs w:val="20"/>
        </w:rPr>
        <w:t>IATF 16949</w:t>
      </w:r>
      <w:r>
        <w:rPr>
          <w:rFonts w:ascii="Arial" w:hAnsi="Arial" w:cs="Arial"/>
          <w:sz w:val="20"/>
          <w:lang w:val="tr-TR"/>
        </w:rPr>
        <w:t xml:space="preserve"> Standardı çerçevesinde geliştirmelidir.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Etkili bir kalite yönetim </w:t>
      </w:r>
      <w:r w:rsidR="00966AD0">
        <w:rPr>
          <w:rFonts w:ascii="Arial" w:hAnsi="Arial" w:cs="Arial"/>
          <w:sz w:val="20"/>
          <w:lang w:val="tr-TR"/>
        </w:rPr>
        <w:t>sistemi diğer</w:t>
      </w:r>
      <w:r>
        <w:rPr>
          <w:rFonts w:ascii="Arial" w:hAnsi="Arial" w:cs="Arial"/>
          <w:sz w:val="20"/>
          <w:lang w:val="tr-TR"/>
        </w:rPr>
        <w:t xml:space="preserve"> gerekliliklerin yanında aşağıdaki unsurları mutlaka içermelidir:</w:t>
      </w:r>
    </w:p>
    <w:p w:rsidR="00D74904" w:rsidRDefault="00D74904" w:rsidP="00D74904">
      <w:pPr>
        <w:jc w:val="both"/>
        <w:rPr>
          <w:rFonts w:ascii="Arial" w:hAnsi="Arial" w:cs="Arial"/>
          <w:sz w:val="20"/>
          <w:lang w:val="tr-TR"/>
        </w:rPr>
      </w:pPr>
    </w:p>
    <w:p w:rsidR="00D74904" w:rsidRDefault="00D74904" w:rsidP="00D74904">
      <w:pPr>
        <w:numPr>
          <w:ilvl w:val="0"/>
          <w:numId w:val="8"/>
        </w:numPr>
        <w:jc w:val="both"/>
        <w:rPr>
          <w:rFonts w:ascii="Arial" w:hAnsi="Arial" w:cs="Arial"/>
          <w:sz w:val="20"/>
          <w:lang w:val="tr-TR"/>
        </w:rPr>
      </w:pPr>
      <w:r>
        <w:rPr>
          <w:rFonts w:ascii="Arial" w:hAnsi="Arial" w:cs="Arial"/>
          <w:sz w:val="20"/>
          <w:lang w:val="tr-TR"/>
        </w:rPr>
        <w:t xml:space="preserve">Mamul kalitesinin ve üretim </w:t>
      </w:r>
      <w:proofErr w:type="gramStart"/>
      <w:r>
        <w:rPr>
          <w:rFonts w:ascii="Arial" w:hAnsi="Arial" w:cs="Arial"/>
          <w:sz w:val="20"/>
          <w:lang w:val="tr-TR"/>
        </w:rPr>
        <w:t>proseslerinin</w:t>
      </w:r>
      <w:proofErr w:type="gramEnd"/>
      <w:r>
        <w:rPr>
          <w:rFonts w:ascii="Arial" w:hAnsi="Arial" w:cs="Arial"/>
          <w:sz w:val="20"/>
          <w:lang w:val="tr-TR"/>
        </w:rPr>
        <w:t xml:space="preserve"> sürekli iyileştirilmesi</w:t>
      </w:r>
    </w:p>
    <w:p w:rsidR="00D74904" w:rsidRDefault="00D74904" w:rsidP="00D74904">
      <w:pPr>
        <w:numPr>
          <w:ilvl w:val="0"/>
          <w:numId w:val="8"/>
        </w:numPr>
        <w:jc w:val="both"/>
        <w:rPr>
          <w:rFonts w:ascii="Arial" w:hAnsi="Arial" w:cs="Arial"/>
          <w:sz w:val="20"/>
          <w:lang w:val="tr-TR"/>
        </w:rPr>
      </w:pPr>
      <w:r>
        <w:rPr>
          <w:rFonts w:ascii="Arial" w:hAnsi="Arial" w:cs="Arial"/>
          <w:sz w:val="20"/>
          <w:lang w:val="tr-TR"/>
        </w:rPr>
        <w:t>Teslimata uyum</w:t>
      </w:r>
    </w:p>
    <w:p w:rsidR="00D74904" w:rsidRDefault="00D74904" w:rsidP="00D74904">
      <w:pPr>
        <w:numPr>
          <w:ilvl w:val="0"/>
          <w:numId w:val="8"/>
        </w:numPr>
        <w:jc w:val="both"/>
        <w:rPr>
          <w:rFonts w:ascii="Arial" w:hAnsi="Arial" w:cs="Arial"/>
          <w:sz w:val="20"/>
          <w:lang w:val="tr-TR"/>
        </w:rPr>
      </w:pPr>
      <w:r>
        <w:rPr>
          <w:rFonts w:ascii="Arial" w:hAnsi="Arial" w:cs="Arial"/>
          <w:sz w:val="20"/>
          <w:lang w:val="tr-TR"/>
        </w:rPr>
        <w:t>Düzeltici ve önleyici faaliyetlerin etkin ve hızlı bir şekilde uygulanması</w:t>
      </w:r>
    </w:p>
    <w:p w:rsidR="00D74904" w:rsidRDefault="00D74904" w:rsidP="00D74904">
      <w:pPr>
        <w:numPr>
          <w:ilvl w:val="0"/>
          <w:numId w:val="8"/>
        </w:numPr>
        <w:jc w:val="both"/>
        <w:rPr>
          <w:rFonts w:ascii="Arial" w:hAnsi="Arial" w:cs="Arial"/>
          <w:sz w:val="20"/>
          <w:lang w:val="tr-TR"/>
        </w:rPr>
      </w:pPr>
      <w:r>
        <w:rPr>
          <w:rFonts w:ascii="Arial" w:hAnsi="Arial" w:cs="Arial"/>
          <w:sz w:val="20"/>
          <w:lang w:val="tr-TR"/>
        </w:rPr>
        <w:t>Etkin iletişim</w:t>
      </w:r>
    </w:p>
    <w:p w:rsidR="00D74904" w:rsidRDefault="00D74904" w:rsidP="00D74904">
      <w:pPr>
        <w:numPr>
          <w:ilvl w:val="0"/>
          <w:numId w:val="8"/>
        </w:numPr>
        <w:jc w:val="both"/>
        <w:rPr>
          <w:rFonts w:ascii="Arial" w:hAnsi="Arial" w:cs="Arial"/>
          <w:sz w:val="20"/>
          <w:lang w:val="tr-TR"/>
        </w:rPr>
      </w:pPr>
      <w:r>
        <w:rPr>
          <w:rFonts w:ascii="Arial" w:hAnsi="Arial" w:cs="Arial"/>
          <w:sz w:val="20"/>
          <w:lang w:val="tr-TR"/>
        </w:rPr>
        <w:t>Kaliteli mamul sevkiyatı</w:t>
      </w:r>
    </w:p>
    <w:p w:rsidR="00D74904" w:rsidRDefault="00D74904" w:rsidP="00D74904">
      <w:pPr>
        <w:numPr>
          <w:ilvl w:val="0"/>
          <w:numId w:val="8"/>
        </w:numPr>
        <w:jc w:val="both"/>
        <w:rPr>
          <w:rFonts w:ascii="Arial" w:hAnsi="Arial" w:cs="Arial"/>
          <w:sz w:val="20"/>
          <w:lang w:val="tr-TR"/>
        </w:rPr>
      </w:pPr>
      <w:r>
        <w:rPr>
          <w:rFonts w:ascii="Arial" w:hAnsi="Arial" w:cs="Arial"/>
          <w:sz w:val="20"/>
          <w:lang w:val="tr-TR"/>
        </w:rPr>
        <w:t>Yeni mamul veya mamulde yapılan değişiklik projelerinin hızlı / zamanında yerine getirilmesi ve uygulanması</w:t>
      </w:r>
    </w:p>
    <w:p w:rsidR="00D74904" w:rsidRDefault="00D74904" w:rsidP="00D74904">
      <w:pPr>
        <w:ind w:left="360"/>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Kurulan kalite yönetim sisteminin ana amacı </w:t>
      </w:r>
      <w:r>
        <w:rPr>
          <w:rFonts w:ascii="Arial" w:hAnsi="Arial" w:cs="Arial"/>
          <w:b/>
          <w:bCs/>
          <w:sz w:val="20"/>
          <w:lang w:val="tr-TR"/>
        </w:rPr>
        <w:t>sıfır hata</w:t>
      </w:r>
      <w:r>
        <w:rPr>
          <w:rFonts w:ascii="Arial" w:hAnsi="Arial" w:cs="Arial"/>
          <w:sz w:val="20"/>
          <w:lang w:val="tr-TR"/>
        </w:rPr>
        <w:t xml:space="preserve"> stratejisi olmalıdır.</w:t>
      </w:r>
    </w:p>
    <w:p w:rsidR="00D74904" w:rsidRPr="00344C75" w:rsidRDefault="00D74904" w:rsidP="00D74904">
      <w:pPr>
        <w:jc w:val="both"/>
        <w:rPr>
          <w:rFonts w:ascii="Arial" w:hAnsi="Arial" w:cs="Arial"/>
          <w:color w:val="002060"/>
          <w:sz w:val="20"/>
          <w:lang w:val="tr-TR"/>
        </w:rPr>
      </w:pPr>
      <w:r>
        <w:rPr>
          <w:rFonts w:ascii="Arial" w:hAnsi="Arial" w:cs="Arial"/>
          <w:sz w:val="20"/>
          <w:lang w:val="tr-TR"/>
        </w:rPr>
        <w:lastRenderedPageBreak/>
        <w:t xml:space="preserve">Parsan; tedarikçinin yerinde, kalite yönetim sistemi, </w:t>
      </w:r>
      <w:proofErr w:type="gramStart"/>
      <w:r>
        <w:rPr>
          <w:rFonts w:ascii="Arial" w:hAnsi="Arial" w:cs="Arial"/>
          <w:sz w:val="20"/>
          <w:lang w:val="tr-TR"/>
        </w:rPr>
        <w:t>proses</w:t>
      </w:r>
      <w:proofErr w:type="gramEnd"/>
      <w:r>
        <w:rPr>
          <w:rFonts w:ascii="Arial" w:hAnsi="Arial" w:cs="Arial"/>
          <w:sz w:val="20"/>
          <w:lang w:val="tr-TR"/>
        </w:rPr>
        <w:t xml:space="preserve"> ve mamul denetimi yapma hakkına sahiptir. Tedarikçi, Parsan denetçilerine normal çalışma saatlerinde ve önceden bildirilmesi şartı ile imalat sahasına girişi sağlamak zorundadır. </w:t>
      </w:r>
      <w:r w:rsidRPr="00344C75">
        <w:rPr>
          <w:rFonts w:ascii="Arial" w:hAnsi="Arial" w:cs="Arial"/>
          <w:color w:val="002060"/>
          <w:sz w:val="20"/>
          <w:lang w:val="tr-TR"/>
        </w:rPr>
        <w:t xml:space="preserve">Aynı zamanda PARSAN müşterisinin talebi olması durumunda, </w:t>
      </w:r>
      <w:proofErr w:type="spellStart"/>
      <w:proofErr w:type="gramStart"/>
      <w:r w:rsidRPr="00344C75">
        <w:rPr>
          <w:rFonts w:ascii="Arial" w:hAnsi="Arial" w:cs="Arial"/>
          <w:color w:val="002060"/>
          <w:sz w:val="20"/>
          <w:lang w:val="tr-TR"/>
        </w:rPr>
        <w:t>TEDARİKÇİ’nin</w:t>
      </w:r>
      <w:proofErr w:type="spellEnd"/>
      <w:r w:rsidRPr="00344C75">
        <w:rPr>
          <w:rFonts w:ascii="Arial" w:hAnsi="Arial" w:cs="Arial"/>
          <w:color w:val="002060"/>
          <w:sz w:val="20"/>
          <w:lang w:val="tr-TR"/>
        </w:rPr>
        <w:t xml:space="preserve">  yerinde</w:t>
      </w:r>
      <w:proofErr w:type="gramEnd"/>
      <w:r w:rsidRPr="00344C75">
        <w:rPr>
          <w:rFonts w:ascii="Arial" w:hAnsi="Arial" w:cs="Arial"/>
          <w:color w:val="002060"/>
          <w:sz w:val="20"/>
          <w:lang w:val="tr-TR"/>
        </w:rPr>
        <w:t xml:space="preserve">, müşteri ile </w:t>
      </w:r>
    </w:p>
    <w:p w:rsidR="00D74904" w:rsidRPr="00E30A05" w:rsidRDefault="00D74904" w:rsidP="00D74904">
      <w:pPr>
        <w:jc w:val="both"/>
        <w:rPr>
          <w:rFonts w:ascii="Arial" w:hAnsi="Arial" w:cs="Arial"/>
          <w:color w:val="FF0000"/>
          <w:sz w:val="20"/>
          <w:lang w:val="tr-TR"/>
        </w:rPr>
      </w:pPr>
      <w:r w:rsidRPr="00344C75">
        <w:rPr>
          <w:rFonts w:ascii="Arial" w:hAnsi="Arial" w:cs="Arial"/>
          <w:color w:val="002060"/>
          <w:sz w:val="20"/>
          <w:lang w:val="tr-TR"/>
        </w:rPr>
        <w:t xml:space="preserve">birlikte kalite yönetim sistemi, </w:t>
      </w:r>
      <w:proofErr w:type="gramStart"/>
      <w:r w:rsidRPr="00344C75">
        <w:rPr>
          <w:rFonts w:ascii="Arial" w:hAnsi="Arial" w:cs="Arial"/>
          <w:color w:val="002060"/>
          <w:sz w:val="20"/>
          <w:lang w:val="tr-TR"/>
        </w:rPr>
        <w:t>proses</w:t>
      </w:r>
      <w:proofErr w:type="gramEnd"/>
      <w:r w:rsidRPr="00344C75">
        <w:rPr>
          <w:rFonts w:ascii="Arial" w:hAnsi="Arial" w:cs="Arial"/>
          <w:color w:val="002060"/>
          <w:sz w:val="20"/>
          <w:lang w:val="tr-TR"/>
        </w:rPr>
        <w:t xml:space="preserve"> ve mamul denetimi yapma hakkına sahiptir.</w:t>
      </w:r>
      <w:r w:rsidR="00966AD0">
        <w:rPr>
          <w:rFonts w:ascii="Arial" w:hAnsi="Arial" w:cs="Arial"/>
          <w:color w:val="002060"/>
          <w:sz w:val="20"/>
          <w:lang w:val="tr-TR"/>
        </w:rPr>
        <w:t xml:space="preserve"> Tedarikçi ISO50001 </w:t>
      </w:r>
      <w:proofErr w:type="spellStart"/>
      <w:r w:rsidR="00966AD0">
        <w:rPr>
          <w:rFonts w:ascii="Arial" w:hAnsi="Arial" w:cs="Arial"/>
          <w:color w:val="002060"/>
          <w:sz w:val="20"/>
          <w:lang w:val="tr-TR"/>
        </w:rPr>
        <w:t>EnYS</w:t>
      </w:r>
      <w:proofErr w:type="spellEnd"/>
      <w:r w:rsidR="00966AD0">
        <w:rPr>
          <w:rFonts w:ascii="Arial" w:hAnsi="Arial" w:cs="Arial"/>
          <w:color w:val="002060"/>
          <w:sz w:val="20"/>
          <w:lang w:val="tr-TR"/>
        </w:rPr>
        <w:t xml:space="preserve"> sistemi doğrultusunda STLM.001 talimatları sonrası EKE tarafından geri bildirim alınabilir.</w:t>
      </w:r>
      <w:bookmarkStart w:id="0" w:name="_GoBack"/>
      <w:bookmarkEnd w:id="0"/>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numPr>
          <w:ilvl w:val="2"/>
          <w:numId w:val="16"/>
        </w:numPr>
        <w:jc w:val="both"/>
        <w:rPr>
          <w:rFonts w:ascii="Arial" w:hAnsi="Arial" w:cs="Arial"/>
          <w:b/>
          <w:bCs/>
          <w:sz w:val="20"/>
          <w:lang w:val="tr-TR"/>
        </w:rPr>
      </w:pPr>
      <w:r>
        <w:rPr>
          <w:rFonts w:ascii="Arial" w:hAnsi="Arial" w:cs="Arial"/>
          <w:b/>
          <w:bCs/>
          <w:sz w:val="20"/>
          <w:lang w:val="tr-TR"/>
        </w:rPr>
        <w:t>Kalite Hedefleri</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Tedarikçi, kalite yönetim sisteminin etkin çalışıp çalışmadığını ölçmek ve değerlendirmek amacıyla iç ve dış kalite hedeflerini belirlemelidir.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Parsan, tedarikçi ile birlikte mamul bazında kalite hedefleri belirleyebilir. Bu durumda hedeflere ulaşılmaması durumunda tedarikçi alacağı tedbirleri Parsan ’a bildirir. Bu bağlamda aşağıdaki minimum istekler tedarikçi tarafından yerine getirilmelidir:</w:t>
      </w:r>
    </w:p>
    <w:p w:rsidR="00D74904" w:rsidRDefault="00D74904" w:rsidP="00D74904">
      <w:pPr>
        <w:jc w:val="both"/>
        <w:rPr>
          <w:rFonts w:ascii="Arial" w:hAnsi="Arial" w:cs="Arial"/>
          <w:sz w:val="20"/>
          <w:lang w:val="tr-TR"/>
        </w:rPr>
      </w:pPr>
    </w:p>
    <w:p w:rsidR="00D74904" w:rsidRDefault="00D74904" w:rsidP="00D74904">
      <w:pPr>
        <w:numPr>
          <w:ilvl w:val="0"/>
          <w:numId w:val="9"/>
        </w:numPr>
        <w:jc w:val="both"/>
        <w:rPr>
          <w:rFonts w:ascii="Arial" w:hAnsi="Arial" w:cs="Arial"/>
          <w:sz w:val="20"/>
          <w:lang w:val="tr-TR"/>
        </w:rPr>
      </w:pPr>
      <w:r>
        <w:rPr>
          <w:rFonts w:ascii="Arial" w:hAnsi="Arial" w:cs="Arial"/>
          <w:sz w:val="20"/>
          <w:lang w:val="tr-TR"/>
        </w:rPr>
        <w:t>İç ve dış uygunsuzluklar PPM ( Milyonda parça adedi) temelinde izlenmelidir.</w:t>
      </w:r>
    </w:p>
    <w:p w:rsidR="00D74904" w:rsidRDefault="00D74904" w:rsidP="00D74904">
      <w:pPr>
        <w:numPr>
          <w:ilvl w:val="0"/>
          <w:numId w:val="9"/>
        </w:numPr>
        <w:jc w:val="both"/>
        <w:rPr>
          <w:rFonts w:ascii="Arial" w:hAnsi="Arial" w:cs="Arial"/>
          <w:sz w:val="20"/>
          <w:lang w:val="tr-TR"/>
        </w:rPr>
      </w:pPr>
      <w:r>
        <w:rPr>
          <w:rFonts w:ascii="Arial" w:hAnsi="Arial" w:cs="Arial"/>
          <w:sz w:val="20"/>
          <w:lang w:val="tr-TR"/>
        </w:rPr>
        <w:t>İç ve dış kalitesizlik maliyetlerinin izlenmesi için sistem oluşturulmalıdır.</w:t>
      </w:r>
    </w:p>
    <w:p w:rsidR="00D74904" w:rsidRDefault="00D74904" w:rsidP="00D74904">
      <w:pPr>
        <w:jc w:val="both"/>
        <w:rPr>
          <w:rFonts w:ascii="Arial" w:hAnsi="Arial" w:cs="Arial"/>
          <w:sz w:val="20"/>
          <w:lang w:val="tr-TR"/>
        </w:rPr>
      </w:pPr>
    </w:p>
    <w:p w:rsidR="00D74904" w:rsidRDefault="00D74904" w:rsidP="00D74904">
      <w:pPr>
        <w:numPr>
          <w:ilvl w:val="2"/>
          <w:numId w:val="16"/>
        </w:numPr>
        <w:jc w:val="both"/>
        <w:rPr>
          <w:rFonts w:ascii="Arial" w:hAnsi="Arial" w:cs="Arial"/>
          <w:b/>
          <w:bCs/>
          <w:sz w:val="20"/>
          <w:lang w:val="tr-TR"/>
        </w:rPr>
      </w:pPr>
      <w:r>
        <w:rPr>
          <w:rFonts w:ascii="Arial" w:hAnsi="Arial" w:cs="Arial"/>
          <w:b/>
          <w:bCs/>
          <w:sz w:val="20"/>
          <w:lang w:val="tr-TR"/>
        </w:rPr>
        <w:t>Çevre</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Uluslararası çevre yönetim standardı ISO 14001 temelinde, tedarikçinin çevre şartlarını sürekli iyileştirmesi tavsiye edilir.</w:t>
      </w:r>
    </w:p>
    <w:p w:rsidR="00D74904" w:rsidRDefault="00D74904" w:rsidP="00D74904">
      <w:pPr>
        <w:jc w:val="both"/>
        <w:rPr>
          <w:rFonts w:ascii="Arial" w:hAnsi="Arial" w:cs="Arial"/>
          <w:sz w:val="20"/>
          <w:lang w:val="tr-TR"/>
        </w:rPr>
      </w:pPr>
    </w:p>
    <w:p w:rsidR="00D74904" w:rsidRDefault="00D74904" w:rsidP="00D74904">
      <w:pPr>
        <w:numPr>
          <w:ilvl w:val="2"/>
          <w:numId w:val="16"/>
        </w:numPr>
        <w:jc w:val="both"/>
        <w:rPr>
          <w:rFonts w:ascii="Arial" w:hAnsi="Arial" w:cs="Arial"/>
          <w:b/>
          <w:bCs/>
          <w:sz w:val="20"/>
          <w:lang w:val="tr-TR"/>
        </w:rPr>
      </w:pPr>
      <w:r>
        <w:rPr>
          <w:rFonts w:ascii="Arial" w:hAnsi="Arial" w:cs="Arial"/>
          <w:b/>
          <w:bCs/>
          <w:sz w:val="20"/>
          <w:lang w:val="tr-TR"/>
        </w:rPr>
        <w:t>Fiziksel Görünüm</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Teslim edilen mamuller öncelikle dış görünüş itibarıyla kabul edilebilir niteliği taşıyacaktır. Mamuller </w:t>
      </w:r>
      <w:proofErr w:type="spellStart"/>
      <w:r>
        <w:rPr>
          <w:rFonts w:ascii="Arial" w:hAnsi="Arial" w:cs="Arial"/>
          <w:sz w:val="20"/>
          <w:lang w:val="tr-TR"/>
        </w:rPr>
        <w:t>Parsan’daki</w:t>
      </w:r>
      <w:proofErr w:type="spellEnd"/>
      <w:r>
        <w:rPr>
          <w:rFonts w:ascii="Arial" w:hAnsi="Arial" w:cs="Arial"/>
          <w:sz w:val="20"/>
          <w:lang w:val="tr-TR"/>
        </w:rPr>
        <w:t xml:space="preserve"> taşıma, yükleme, istifleme veya montaj esnasında fonksiyonlarını aksatacak kullanımlarına zarar verecek </w:t>
      </w:r>
      <w:proofErr w:type="gramStart"/>
      <w:r>
        <w:rPr>
          <w:rFonts w:ascii="Arial" w:hAnsi="Arial" w:cs="Arial"/>
          <w:sz w:val="20"/>
          <w:lang w:val="tr-TR"/>
        </w:rPr>
        <w:t>yada</w:t>
      </w:r>
      <w:proofErr w:type="gramEnd"/>
      <w:r>
        <w:rPr>
          <w:rFonts w:ascii="Arial" w:hAnsi="Arial" w:cs="Arial"/>
          <w:sz w:val="20"/>
          <w:lang w:val="tr-TR"/>
        </w:rPr>
        <w:t xml:space="preserve"> güvenirliliğini azaltacak türden hataları ve çapak, pas, vuruk, çentik/darbe izi, malzeme eksiği, aşırı yağ-kir gibi görünür kusurları içermeyecektir.</w:t>
      </w:r>
    </w:p>
    <w:p w:rsidR="00D74904" w:rsidRDefault="00D74904" w:rsidP="00D74904">
      <w:pPr>
        <w:jc w:val="both"/>
        <w:rPr>
          <w:rFonts w:ascii="Arial" w:hAnsi="Arial" w:cs="Arial"/>
          <w:sz w:val="20"/>
          <w:lang w:val="tr-TR"/>
        </w:rPr>
      </w:pPr>
    </w:p>
    <w:p w:rsidR="00D74904" w:rsidRDefault="00D74904" w:rsidP="00D74904">
      <w:pPr>
        <w:numPr>
          <w:ilvl w:val="2"/>
          <w:numId w:val="16"/>
        </w:numPr>
        <w:jc w:val="both"/>
        <w:rPr>
          <w:rFonts w:ascii="Arial" w:hAnsi="Arial" w:cs="Arial"/>
          <w:b/>
          <w:bCs/>
          <w:sz w:val="20"/>
          <w:lang w:val="tr-TR"/>
        </w:rPr>
      </w:pPr>
      <w:r>
        <w:rPr>
          <w:rFonts w:ascii="Arial" w:hAnsi="Arial" w:cs="Arial"/>
          <w:b/>
          <w:bCs/>
          <w:sz w:val="20"/>
          <w:lang w:val="tr-TR"/>
        </w:rPr>
        <w:t>Kalite Belgesi</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Tedarikçi sevk ettiği her parti için;</w:t>
      </w:r>
    </w:p>
    <w:p w:rsidR="00D74904" w:rsidRDefault="00D74904" w:rsidP="00D74904">
      <w:pPr>
        <w:jc w:val="both"/>
        <w:rPr>
          <w:rFonts w:ascii="Arial" w:hAnsi="Arial" w:cs="Arial"/>
          <w:sz w:val="20"/>
          <w:lang w:val="tr-TR"/>
        </w:rPr>
      </w:pPr>
    </w:p>
    <w:p w:rsidR="00D74904" w:rsidRDefault="00D74904" w:rsidP="00D74904">
      <w:pPr>
        <w:numPr>
          <w:ilvl w:val="0"/>
          <w:numId w:val="10"/>
        </w:numPr>
        <w:jc w:val="both"/>
        <w:rPr>
          <w:rFonts w:ascii="Arial" w:hAnsi="Arial" w:cs="Arial"/>
          <w:sz w:val="20"/>
          <w:lang w:val="tr-TR"/>
        </w:rPr>
      </w:pPr>
      <w:r>
        <w:rPr>
          <w:rFonts w:ascii="Arial" w:hAnsi="Arial" w:cs="Arial"/>
          <w:sz w:val="20"/>
          <w:lang w:val="tr-TR"/>
        </w:rPr>
        <w:t>Kullandığı hammaddenin kalite sertifikalarını</w:t>
      </w:r>
    </w:p>
    <w:p w:rsidR="00D74904" w:rsidRDefault="00D74904" w:rsidP="00D74904">
      <w:pPr>
        <w:numPr>
          <w:ilvl w:val="0"/>
          <w:numId w:val="10"/>
        </w:numPr>
        <w:jc w:val="both"/>
        <w:rPr>
          <w:rFonts w:ascii="Arial" w:hAnsi="Arial" w:cs="Arial"/>
          <w:sz w:val="20"/>
          <w:lang w:val="tr-TR"/>
        </w:rPr>
      </w:pPr>
      <w:r>
        <w:rPr>
          <w:rFonts w:ascii="Arial" w:hAnsi="Arial" w:cs="Arial"/>
          <w:sz w:val="20"/>
          <w:lang w:val="tr-TR"/>
        </w:rPr>
        <w:t>Muayene durumunu gösterir, boyut ve / veya malzeme kontrol raporlarını mutlaka gönderecektir.</w:t>
      </w:r>
    </w:p>
    <w:p w:rsidR="00D74904" w:rsidRDefault="00D74904" w:rsidP="00D74904">
      <w:pPr>
        <w:jc w:val="both"/>
        <w:rPr>
          <w:rFonts w:ascii="Arial" w:hAnsi="Arial" w:cs="Arial"/>
          <w:sz w:val="20"/>
          <w:lang w:val="tr-TR"/>
        </w:rPr>
      </w:pPr>
    </w:p>
    <w:p w:rsidR="00D74904" w:rsidRDefault="00D74904" w:rsidP="00D74904">
      <w:pPr>
        <w:numPr>
          <w:ilvl w:val="2"/>
          <w:numId w:val="16"/>
        </w:numPr>
        <w:jc w:val="both"/>
        <w:rPr>
          <w:rFonts w:ascii="Arial" w:hAnsi="Arial" w:cs="Arial"/>
          <w:b/>
          <w:bCs/>
          <w:sz w:val="20"/>
          <w:lang w:val="tr-TR"/>
        </w:rPr>
      </w:pPr>
      <w:r>
        <w:rPr>
          <w:rFonts w:ascii="Arial" w:hAnsi="Arial" w:cs="Arial"/>
          <w:b/>
          <w:bCs/>
          <w:sz w:val="20"/>
          <w:lang w:val="tr-TR"/>
        </w:rPr>
        <w:t>Kontrol</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TEDARİKÇİ, ürünlerin muayene ve kontrolünü yapmak için Parsan ’</w:t>
      </w:r>
      <w:proofErr w:type="spellStart"/>
      <w:r>
        <w:rPr>
          <w:rFonts w:ascii="Arial" w:hAnsi="Arial" w:cs="Arial"/>
          <w:sz w:val="20"/>
          <w:lang w:val="tr-TR"/>
        </w:rPr>
        <w:t>ın</w:t>
      </w:r>
      <w:proofErr w:type="spellEnd"/>
      <w:r>
        <w:rPr>
          <w:rFonts w:ascii="Arial" w:hAnsi="Arial" w:cs="Arial"/>
          <w:sz w:val="20"/>
          <w:lang w:val="tr-TR"/>
        </w:rPr>
        <w:t xml:space="preserve"> gerekli göreceği mastar, aparat, ölçü veya kontrol aletlerini temin edecektir. Parsan gerekli görürse yetkili elemanları vasıtasıyla, tedarikçinin çalışmalarını yerinde görerek inceleme, kontrol ve takipte bulunabilecektir.</w:t>
      </w:r>
    </w:p>
    <w:p w:rsidR="00D74904" w:rsidRDefault="00D74904" w:rsidP="00D74904">
      <w:pPr>
        <w:jc w:val="both"/>
        <w:rPr>
          <w:rFonts w:ascii="Arial" w:hAnsi="Arial" w:cs="Arial"/>
          <w:sz w:val="20"/>
          <w:lang w:val="tr-TR"/>
        </w:rPr>
      </w:pPr>
    </w:p>
    <w:p w:rsidR="00D74904" w:rsidRDefault="00D74904" w:rsidP="00D74904">
      <w:pPr>
        <w:numPr>
          <w:ilvl w:val="2"/>
          <w:numId w:val="16"/>
        </w:numPr>
        <w:jc w:val="both"/>
        <w:rPr>
          <w:rFonts w:ascii="Arial" w:hAnsi="Arial" w:cs="Arial"/>
          <w:b/>
          <w:bCs/>
          <w:sz w:val="20"/>
          <w:lang w:val="tr-TR"/>
        </w:rPr>
      </w:pPr>
      <w:r>
        <w:rPr>
          <w:rFonts w:ascii="Arial" w:hAnsi="Arial" w:cs="Arial"/>
          <w:b/>
          <w:bCs/>
          <w:sz w:val="20"/>
          <w:lang w:val="tr-TR"/>
        </w:rPr>
        <w:t>Uygunsuzluk</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Girdi Muayene ve Deneyleri, imalat işlemleri esnasında veya garanti süresi içinde, </w:t>
      </w:r>
      <w:proofErr w:type="gramStart"/>
      <w:r>
        <w:rPr>
          <w:rFonts w:ascii="Arial" w:hAnsi="Arial" w:cs="Arial"/>
          <w:sz w:val="20"/>
          <w:lang w:val="tr-TR"/>
        </w:rPr>
        <w:t>mamulde  herhangi</w:t>
      </w:r>
      <w:proofErr w:type="gramEnd"/>
      <w:r>
        <w:rPr>
          <w:rFonts w:ascii="Arial" w:hAnsi="Arial" w:cs="Arial"/>
          <w:sz w:val="20"/>
          <w:lang w:val="tr-TR"/>
        </w:rPr>
        <w:t xml:space="preserve"> bir uygunsuzluk tespit edildiğinde, </w:t>
      </w:r>
      <w:r>
        <w:rPr>
          <w:rFonts w:ascii="Arial" w:hAnsi="Arial" w:cs="Arial"/>
          <w:b/>
          <w:bCs/>
          <w:sz w:val="20"/>
          <w:lang w:val="tr-TR"/>
        </w:rPr>
        <w:t>TEDARİKÇİ</w:t>
      </w:r>
      <w:r>
        <w:rPr>
          <w:rFonts w:ascii="Arial" w:hAnsi="Arial" w:cs="Arial"/>
          <w:sz w:val="20"/>
          <w:lang w:val="tr-TR"/>
        </w:rPr>
        <w:t xml:space="preserve"> bilgilendirilir. </w:t>
      </w:r>
    </w:p>
    <w:p w:rsidR="00D74904" w:rsidRDefault="00D74904" w:rsidP="00D74904">
      <w:pPr>
        <w:jc w:val="both"/>
        <w:rPr>
          <w:rFonts w:ascii="Arial" w:hAnsi="Arial" w:cs="Arial"/>
          <w:sz w:val="20"/>
          <w:lang w:val="tr-TR"/>
        </w:rPr>
      </w:pPr>
      <w:r>
        <w:rPr>
          <w:rFonts w:ascii="Arial" w:hAnsi="Arial" w:cs="Arial"/>
          <w:sz w:val="20"/>
          <w:lang w:val="tr-TR"/>
        </w:rPr>
        <w:t>Buna göre; tedarikçi:</w:t>
      </w:r>
    </w:p>
    <w:p w:rsidR="00D74904" w:rsidRDefault="00D74904" w:rsidP="00D74904">
      <w:pPr>
        <w:numPr>
          <w:ilvl w:val="0"/>
          <w:numId w:val="11"/>
        </w:numPr>
        <w:jc w:val="both"/>
        <w:rPr>
          <w:rFonts w:ascii="Arial" w:hAnsi="Arial" w:cs="Arial"/>
          <w:sz w:val="20"/>
          <w:lang w:val="tr-TR"/>
        </w:rPr>
      </w:pPr>
      <w:r>
        <w:rPr>
          <w:rFonts w:ascii="Arial" w:hAnsi="Arial" w:cs="Arial"/>
          <w:sz w:val="20"/>
          <w:lang w:val="tr-TR"/>
        </w:rPr>
        <w:t xml:space="preserve">Mamulleri en kısa sürede geri alacak ve yenilerini </w:t>
      </w:r>
      <w:r>
        <w:rPr>
          <w:rFonts w:ascii="Arial" w:hAnsi="Arial" w:cs="Arial"/>
          <w:b/>
          <w:bCs/>
          <w:sz w:val="20"/>
          <w:lang w:val="tr-TR"/>
        </w:rPr>
        <w:t>PARSAN</w:t>
      </w:r>
      <w:r>
        <w:rPr>
          <w:rFonts w:ascii="Arial" w:hAnsi="Arial" w:cs="Arial"/>
          <w:sz w:val="20"/>
          <w:lang w:val="tr-TR"/>
        </w:rPr>
        <w:t xml:space="preserve"> ‘</w:t>
      </w:r>
      <w:proofErr w:type="spellStart"/>
      <w:r>
        <w:rPr>
          <w:rFonts w:ascii="Arial" w:hAnsi="Arial" w:cs="Arial"/>
          <w:sz w:val="20"/>
          <w:lang w:val="tr-TR"/>
        </w:rPr>
        <w:t>ın</w:t>
      </w:r>
      <w:proofErr w:type="spellEnd"/>
      <w:r>
        <w:rPr>
          <w:rFonts w:ascii="Arial" w:hAnsi="Arial" w:cs="Arial"/>
          <w:sz w:val="20"/>
          <w:lang w:val="tr-TR"/>
        </w:rPr>
        <w:t xml:space="preserve"> üretimi durdurmadan</w:t>
      </w:r>
    </w:p>
    <w:p w:rsidR="00D74904" w:rsidRDefault="00D74904" w:rsidP="00D74904">
      <w:pPr>
        <w:ind w:left="708"/>
        <w:jc w:val="both"/>
        <w:rPr>
          <w:rFonts w:ascii="Arial" w:hAnsi="Arial" w:cs="Arial"/>
          <w:sz w:val="20"/>
          <w:lang w:val="tr-TR"/>
        </w:rPr>
      </w:pPr>
      <w:proofErr w:type="gramStart"/>
      <w:r>
        <w:rPr>
          <w:rFonts w:ascii="Arial" w:hAnsi="Arial" w:cs="Arial"/>
          <w:sz w:val="20"/>
          <w:lang w:val="tr-TR"/>
        </w:rPr>
        <w:t>sevk</w:t>
      </w:r>
      <w:proofErr w:type="gramEnd"/>
      <w:r>
        <w:rPr>
          <w:rFonts w:ascii="Arial" w:hAnsi="Arial" w:cs="Arial"/>
          <w:sz w:val="20"/>
          <w:lang w:val="tr-TR"/>
        </w:rPr>
        <w:t xml:space="preserve"> edecektir.</w:t>
      </w:r>
    </w:p>
    <w:p w:rsidR="00D74904" w:rsidRPr="00344C75" w:rsidRDefault="00D74904" w:rsidP="00D74904">
      <w:pPr>
        <w:numPr>
          <w:ilvl w:val="0"/>
          <w:numId w:val="11"/>
        </w:numPr>
        <w:ind w:left="708"/>
        <w:jc w:val="both"/>
        <w:rPr>
          <w:rFonts w:ascii="Arial" w:hAnsi="Arial" w:cs="Arial"/>
          <w:sz w:val="20"/>
          <w:lang w:val="tr-TR"/>
        </w:rPr>
      </w:pPr>
      <w:r w:rsidRPr="00344C75">
        <w:rPr>
          <w:rFonts w:ascii="Arial" w:hAnsi="Arial" w:cs="Arial"/>
          <w:sz w:val="20"/>
          <w:lang w:val="tr-TR"/>
        </w:rPr>
        <w:t xml:space="preserve">Kusurlu ürünleri ayıklayacak veya düzeltme yapacaktır. Eğer bu işlemleri </w:t>
      </w:r>
      <w:r w:rsidRPr="00344C75">
        <w:rPr>
          <w:rFonts w:ascii="Arial" w:hAnsi="Arial" w:cs="Arial"/>
          <w:b/>
          <w:bCs/>
          <w:sz w:val="20"/>
          <w:lang w:val="tr-TR"/>
        </w:rPr>
        <w:t xml:space="preserve">PARSAN </w:t>
      </w:r>
      <w:r w:rsidRPr="00344C75">
        <w:rPr>
          <w:rFonts w:ascii="Arial" w:hAnsi="Arial" w:cs="Arial"/>
          <w:sz w:val="20"/>
          <w:lang w:val="tr-TR"/>
        </w:rPr>
        <w:t xml:space="preserve">yaparsa masraflar </w:t>
      </w:r>
      <w:r w:rsidRPr="00344C75">
        <w:rPr>
          <w:rFonts w:ascii="Arial" w:hAnsi="Arial" w:cs="Arial"/>
          <w:b/>
          <w:bCs/>
          <w:sz w:val="20"/>
          <w:lang w:val="tr-TR"/>
        </w:rPr>
        <w:t>TEDARİKÇİ</w:t>
      </w:r>
      <w:r w:rsidRPr="00344C75">
        <w:rPr>
          <w:rFonts w:ascii="Arial" w:hAnsi="Arial" w:cs="Arial"/>
          <w:sz w:val="20"/>
          <w:lang w:val="tr-TR"/>
        </w:rPr>
        <w:t xml:space="preserve"> ‘ye fatura edilecektir.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Herhangi bir anlaşmazlık durumunda </w:t>
      </w:r>
      <w:r>
        <w:rPr>
          <w:rFonts w:ascii="Arial" w:hAnsi="Arial" w:cs="Arial"/>
          <w:b/>
          <w:bCs/>
          <w:sz w:val="20"/>
          <w:lang w:val="tr-TR"/>
        </w:rPr>
        <w:t>PARSAN</w:t>
      </w:r>
      <w:r>
        <w:rPr>
          <w:rFonts w:ascii="Arial" w:hAnsi="Arial" w:cs="Arial"/>
          <w:sz w:val="20"/>
          <w:lang w:val="tr-TR"/>
        </w:rPr>
        <w:t xml:space="preserve"> ’</w:t>
      </w:r>
      <w:proofErr w:type="spellStart"/>
      <w:r>
        <w:rPr>
          <w:rFonts w:ascii="Arial" w:hAnsi="Arial" w:cs="Arial"/>
          <w:sz w:val="20"/>
          <w:lang w:val="tr-TR"/>
        </w:rPr>
        <w:t>ın</w:t>
      </w:r>
      <w:proofErr w:type="spellEnd"/>
      <w:r>
        <w:rPr>
          <w:rFonts w:ascii="Arial" w:hAnsi="Arial" w:cs="Arial"/>
          <w:sz w:val="20"/>
          <w:lang w:val="tr-TR"/>
        </w:rPr>
        <w:t xml:space="preserve"> ölçüm sonuçları esas alınacaktır.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numPr>
          <w:ilvl w:val="2"/>
          <w:numId w:val="16"/>
        </w:numPr>
        <w:jc w:val="both"/>
        <w:rPr>
          <w:rFonts w:ascii="Arial" w:hAnsi="Arial" w:cs="Arial"/>
          <w:b/>
          <w:bCs/>
          <w:sz w:val="20"/>
          <w:lang w:val="tr-TR"/>
        </w:rPr>
      </w:pPr>
      <w:r>
        <w:rPr>
          <w:rFonts w:ascii="Arial" w:hAnsi="Arial" w:cs="Arial"/>
          <w:b/>
          <w:bCs/>
          <w:sz w:val="20"/>
          <w:lang w:val="tr-TR"/>
        </w:rPr>
        <w:t>Düzeltici ve Önleyici Faaliyet</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b/>
          <w:bCs/>
          <w:sz w:val="20"/>
          <w:lang w:val="tr-TR"/>
        </w:rPr>
        <w:t>Parsan</w:t>
      </w:r>
      <w:r>
        <w:rPr>
          <w:rFonts w:ascii="Arial" w:hAnsi="Arial" w:cs="Arial"/>
          <w:sz w:val="20"/>
          <w:lang w:val="tr-TR"/>
        </w:rPr>
        <w:t xml:space="preserve">, tedarikçiden aldığı mamullerin / hizmetlerin kalite ve </w:t>
      </w:r>
      <w:proofErr w:type="spellStart"/>
      <w:r>
        <w:rPr>
          <w:rFonts w:ascii="Arial" w:hAnsi="Arial" w:cs="Arial"/>
          <w:sz w:val="20"/>
          <w:lang w:val="tr-TR"/>
        </w:rPr>
        <w:t>sevkıyatlarında</w:t>
      </w:r>
      <w:proofErr w:type="spellEnd"/>
      <w:r>
        <w:rPr>
          <w:rFonts w:ascii="Arial" w:hAnsi="Arial" w:cs="Arial"/>
          <w:sz w:val="20"/>
          <w:lang w:val="tr-TR"/>
        </w:rPr>
        <w:t xml:space="preserve"> uygunsuz bir durumla karşılaştığında ilgili </w:t>
      </w:r>
      <w:r>
        <w:rPr>
          <w:rFonts w:ascii="Arial" w:hAnsi="Arial" w:cs="Arial"/>
          <w:b/>
          <w:bCs/>
          <w:sz w:val="20"/>
          <w:lang w:val="tr-TR"/>
        </w:rPr>
        <w:t>TEDARİKÇİ</w:t>
      </w:r>
      <w:r>
        <w:rPr>
          <w:rFonts w:ascii="Arial" w:hAnsi="Arial" w:cs="Arial"/>
          <w:sz w:val="20"/>
          <w:lang w:val="tr-TR"/>
        </w:rPr>
        <w:t xml:space="preserve"> ‘den </w:t>
      </w:r>
      <w:r>
        <w:rPr>
          <w:rFonts w:ascii="Arial" w:hAnsi="Arial" w:cs="Arial"/>
          <w:b/>
          <w:bCs/>
          <w:sz w:val="20"/>
          <w:lang w:val="tr-TR"/>
        </w:rPr>
        <w:t>DÜZELTİCİ / ÖNLEYİCİ</w:t>
      </w:r>
      <w:r>
        <w:rPr>
          <w:rFonts w:ascii="Arial" w:hAnsi="Arial" w:cs="Arial"/>
          <w:sz w:val="20"/>
          <w:lang w:val="tr-TR"/>
        </w:rPr>
        <w:t xml:space="preserve"> faaliyet isteğinde bulunacaktır. </w:t>
      </w:r>
      <w:r>
        <w:rPr>
          <w:rFonts w:ascii="Arial" w:hAnsi="Arial" w:cs="Arial"/>
          <w:b/>
          <w:bCs/>
          <w:sz w:val="20"/>
          <w:lang w:val="tr-TR"/>
        </w:rPr>
        <w:t>TEDARİKÇİ</w:t>
      </w:r>
      <w:r>
        <w:rPr>
          <w:rFonts w:ascii="Arial" w:hAnsi="Arial" w:cs="Arial"/>
          <w:sz w:val="20"/>
          <w:lang w:val="tr-TR"/>
        </w:rPr>
        <w:t xml:space="preserve"> kendisine bu faaliyet raporu ulaştıktan sonra 5 iş günü içerisinde Parsan ’a bilgi verecektir. Bu bildirimde gelecek </w:t>
      </w:r>
      <w:proofErr w:type="spellStart"/>
      <w:r>
        <w:rPr>
          <w:rFonts w:ascii="Arial" w:hAnsi="Arial" w:cs="Arial"/>
          <w:sz w:val="20"/>
          <w:lang w:val="tr-TR"/>
        </w:rPr>
        <w:t>sevkıyatlarda</w:t>
      </w:r>
      <w:proofErr w:type="spellEnd"/>
      <w:r>
        <w:rPr>
          <w:rFonts w:ascii="Arial" w:hAnsi="Arial" w:cs="Arial"/>
          <w:sz w:val="20"/>
          <w:lang w:val="tr-TR"/>
        </w:rPr>
        <w:t xml:space="preserve"> uygunsuz mamullerin / hizmetlerin üretimini ve sevkiyatını önlemek için alınan geçici tedbirler ve bir daha oluşmaması için uygulayacağı kalıcı tedbirler olacaktır.</w:t>
      </w:r>
    </w:p>
    <w:p w:rsidR="00D74904" w:rsidRDefault="00D74904" w:rsidP="00D74904">
      <w:pPr>
        <w:jc w:val="both"/>
        <w:rPr>
          <w:rFonts w:ascii="Arial" w:hAnsi="Arial" w:cs="Arial"/>
          <w:sz w:val="20"/>
          <w:lang w:val="tr-TR"/>
        </w:rPr>
      </w:pPr>
    </w:p>
    <w:p w:rsidR="00D74904" w:rsidRDefault="00D74904" w:rsidP="00D74904">
      <w:pPr>
        <w:numPr>
          <w:ilvl w:val="2"/>
          <w:numId w:val="16"/>
        </w:numPr>
        <w:jc w:val="both"/>
        <w:rPr>
          <w:rFonts w:ascii="Arial" w:hAnsi="Arial" w:cs="Arial"/>
          <w:b/>
          <w:bCs/>
          <w:sz w:val="20"/>
          <w:lang w:val="tr-TR"/>
        </w:rPr>
      </w:pPr>
      <w:r>
        <w:rPr>
          <w:rFonts w:ascii="Arial" w:hAnsi="Arial" w:cs="Arial"/>
          <w:b/>
          <w:bCs/>
          <w:sz w:val="20"/>
          <w:lang w:val="tr-TR"/>
        </w:rPr>
        <w:t>Denetimler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b/>
          <w:bCs/>
          <w:sz w:val="20"/>
          <w:lang w:val="tr-TR"/>
        </w:rPr>
        <w:t>PARSAN</w:t>
      </w:r>
      <w:r>
        <w:rPr>
          <w:rFonts w:ascii="Arial" w:hAnsi="Arial" w:cs="Arial"/>
          <w:sz w:val="20"/>
          <w:lang w:val="tr-TR"/>
        </w:rPr>
        <w:t xml:space="preserve"> gerekli gördüğü hallerde tedarikçiye Proses, mamul ve / veya Sistem denetimi uygulama hakkına sahiptir. Bu denetimler </w:t>
      </w:r>
      <w:r>
        <w:rPr>
          <w:rFonts w:ascii="Arial" w:hAnsi="Arial" w:cs="Arial"/>
          <w:b/>
          <w:bCs/>
          <w:sz w:val="20"/>
          <w:lang w:val="tr-TR"/>
        </w:rPr>
        <w:t>PARSAN</w:t>
      </w:r>
      <w:r>
        <w:rPr>
          <w:rFonts w:ascii="Arial" w:hAnsi="Arial" w:cs="Arial"/>
          <w:sz w:val="20"/>
          <w:lang w:val="tr-TR"/>
        </w:rPr>
        <w:t xml:space="preserve"> ’</w:t>
      </w:r>
      <w:proofErr w:type="spellStart"/>
      <w:r>
        <w:rPr>
          <w:rFonts w:ascii="Arial" w:hAnsi="Arial" w:cs="Arial"/>
          <w:sz w:val="20"/>
          <w:lang w:val="tr-TR"/>
        </w:rPr>
        <w:t>ın</w:t>
      </w:r>
      <w:proofErr w:type="spellEnd"/>
      <w:r>
        <w:rPr>
          <w:rFonts w:ascii="Arial" w:hAnsi="Arial" w:cs="Arial"/>
          <w:sz w:val="20"/>
          <w:lang w:val="tr-TR"/>
        </w:rPr>
        <w:t xml:space="preserve"> belirleyeceği ve </w:t>
      </w:r>
      <w:r>
        <w:rPr>
          <w:rFonts w:ascii="Arial" w:hAnsi="Arial" w:cs="Arial"/>
          <w:b/>
          <w:bCs/>
          <w:sz w:val="20"/>
          <w:lang w:val="tr-TR"/>
        </w:rPr>
        <w:t>TEDARİKÇİ</w:t>
      </w:r>
      <w:r>
        <w:rPr>
          <w:rFonts w:ascii="Arial" w:hAnsi="Arial" w:cs="Arial"/>
          <w:sz w:val="20"/>
          <w:lang w:val="tr-TR"/>
        </w:rPr>
        <w:t xml:space="preserve"> ‘ye bildirilecek bir program </w:t>
      </w:r>
      <w:proofErr w:type="gramStart"/>
      <w:r>
        <w:rPr>
          <w:rFonts w:ascii="Arial" w:hAnsi="Arial" w:cs="Arial"/>
          <w:sz w:val="20"/>
          <w:lang w:val="tr-TR"/>
        </w:rPr>
        <w:t>dahilinde</w:t>
      </w:r>
      <w:proofErr w:type="gramEnd"/>
      <w:r>
        <w:rPr>
          <w:rFonts w:ascii="Arial" w:hAnsi="Arial" w:cs="Arial"/>
          <w:sz w:val="20"/>
          <w:lang w:val="tr-TR"/>
        </w:rPr>
        <w:t xml:space="preserve"> kalite standartlarına uygun olarak yapılacaktır. Tedarikçi denetim sonucunda bulunan eksiklikleri, düzeltici faaliyet raporu ile zaman ve sorumluları belirleyerek yazılı olarak </w:t>
      </w:r>
      <w:r>
        <w:rPr>
          <w:rFonts w:ascii="Arial" w:hAnsi="Arial" w:cs="Arial"/>
          <w:b/>
          <w:bCs/>
          <w:sz w:val="20"/>
          <w:lang w:val="tr-TR"/>
        </w:rPr>
        <w:t>PARSAN</w:t>
      </w:r>
      <w:r>
        <w:rPr>
          <w:rFonts w:ascii="Arial" w:hAnsi="Arial" w:cs="Arial"/>
          <w:sz w:val="20"/>
          <w:lang w:val="tr-TR"/>
        </w:rPr>
        <w:t xml:space="preserve"> ’a bildirecektir.</w:t>
      </w:r>
    </w:p>
    <w:p w:rsidR="00D74904" w:rsidRDefault="00D74904" w:rsidP="00D74904">
      <w:pPr>
        <w:jc w:val="both"/>
        <w:rPr>
          <w:rFonts w:ascii="Arial" w:hAnsi="Arial" w:cs="Arial"/>
          <w:sz w:val="20"/>
          <w:lang w:val="tr-TR"/>
        </w:rPr>
      </w:pPr>
    </w:p>
    <w:p w:rsidR="00D74904" w:rsidRPr="00D74904" w:rsidRDefault="00D74904" w:rsidP="00D74904">
      <w:pPr>
        <w:jc w:val="both"/>
        <w:rPr>
          <w:rFonts w:ascii="Arial" w:hAnsi="Arial" w:cs="Arial"/>
          <w:sz w:val="20"/>
          <w:lang w:val="tr-TR"/>
        </w:rPr>
      </w:pPr>
      <w:r w:rsidRPr="00D74904">
        <w:rPr>
          <w:rFonts w:ascii="Arial" w:hAnsi="Arial" w:cs="Arial"/>
          <w:b/>
          <w:bCs/>
          <w:sz w:val="20"/>
          <w:lang w:val="tr-TR"/>
        </w:rPr>
        <w:t xml:space="preserve">PARSAN, </w:t>
      </w:r>
      <w:r w:rsidRPr="00D74904">
        <w:rPr>
          <w:rFonts w:ascii="Arial" w:hAnsi="Arial" w:cs="Arial"/>
          <w:sz w:val="20"/>
          <w:lang w:val="tr-TR"/>
        </w:rPr>
        <w:t xml:space="preserve">kendi müşterisinin talep etmesi </w:t>
      </w:r>
      <w:r w:rsidR="000C4CF1" w:rsidRPr="00D74904">
        <w:rPr>
          <w:rFonts w:ascii="Arial" w:hAnsi="Arial" w:cs="Arial"/>
          <w:sz w:val="20"/>
          <w:lang w:val="tr-TR"/>
        </w:rPr>
        <w:t>durumunda tedarikçiye</w:t>
      </w:r>
      <w:r w:rsidRPr="00D74904">
        <w:rPr>
          <w:rFonts w:ascii="Arial" w:hAnsi="Arial" w:cs="Arial"/>
          <w:sz w:val="20"/>
          <w:lang w:val="tr-TR"/>
        </w:rPr>
        <w:t xml:space="preserve"> müşteri ile birlikte Proses,  </w:t>
      </w:r>
      <w:r w:rsidR="000C4CF1" w:rsidRPr="00D74904">
        <w:rPr>
          <w:rFonts w:ascii="Arial" w:hAnsi="Arial" w:cs="Arial"/>
          <w:sz w:val="20"/>
          <w:lang w:val="tr-TR"/>
        </w:rPr>
        <w:t>mamul ve</w:t>
      </w:r>
      <w:r w:rsidRPr="00D74904">
        <w:rPr>
          <w:rFonts w:ascii="Arial" w:hAnsi="Arial" w:cs="Arial"/>
          <w:sz w:val="20"/>
          <w:lang w:val="tr-TR"/>
        </w:rPr>
        <w:t xml:space="preserve">  /  </w:t>
      </w:r>
      <w:r w:rsidR="000C4CF1" w:rsidRPr="00D74904">
        <w:rPr>
          <w:rFonts w:ascii="Arial" w:hAnsi="Arial" w:cs="Arial"/>
          <w:sz w:val="20"/>
          <w:lang w:val="tr-TR"/>
        </w:rPr>
        <w:t xml:space="preserve">veya Sistem </w:t>
      </w:r>
      <w:proofErr w:type="gramStart"/>
      <w:r w:rsidR="000C4CF1" w:rsidRPr="00D74904">
        <w:rPr>
          <w:rFonts w:ascii="Arial" w:hAnsi="Arial" w:cs="Arial"/>
          <w:sz w:val="20"/>
          <w:lang w:val="tr-TR"/>
        </w:rPr>
        <w:t>denetimi</w:t>
      </w:r>
      <w:r w:rsidRPr="00D74904">
        <w:rPr>
          <w:rFonts w:ascii="Arial" w:hAnsi="Arial" w:cs="Arial"/>
          <w:sz w:val="20"/>
          <w:lang w:val="tr-TR"/>
        </w:rPr>
        <w:t xml:space="preserve">  uygulama</w:t>
      </w:r>
      <w:proofErr w:type="gramEnd"/>
      <w:r w:rsidRPr="00D74904">
        <w:rPr>
          <w:rFonts w:ascii="Arial" w:hAnsi="Arial" w:cs="Arial"/>
          <w:sz w:val="20"/>
          <w:lang w:val="tr-TR"/>
        </w:rPr>
        <w:t xml:space="preserve">  hakkına sahiptir.  </w:t>
      </w:r>
      <w:r w:rsidR="000C4CF1" w:rsidRPr="00D74904">
        <w:rPr>
          <w:rFonts w:ascii="Arial" w:hAnsi="Arial" w:cs="Arial"/>
          <w:sz w:val="20"/>
          <w:lang w:val="tr-TR"/>
        </w:rPr>
        <w:t>Bu denetimler PARSAN</w:t>
      </w:r>
      <w:r w:rsidRPr="00D74904">
        <w:rPr>
          <w:rFonts w:ascii="Arial" w:hAnsi="Arial" w:cs="Arial"/>
          <w:sz w:val="20"/>
          <w:lang w:val="tr-TR"/>
        </w:rPr>
        <w:t xml:space="preserve"> ’</w:t>
      </w:r>
      <w:proofErr w:type="spellStart"/>
      <w:r w:rsidR="000C4CF1" w:rsidRPr="00D74904">
        <w:rPr>
          <w:rFonts w:ascii="Arial" w:hAnsi="Arial" w:cs="Arial"/>
          <w:sz w:val="20"/>
          <w:lang w:val="tr-TR"/>
        </w:rPr>
        <w:t>ın</w:t>
      </w:r>
      <w:proofErr w:type="spellEnd"/>
      <w:r w:rsidR="000C4CF1" w:rsidRPr="00D74904">
        <w:rPr>
          <w:rFonts w:ascii="Arial" w:hAnsi="Arial" w:cs="Arial"/>
          <w:sz w:val="20"/>
          <w:lang w:val="tr-TR"/>
        </w:rPr>
        <w:t xml:space="preserve"> belirleyeceği ve TEDARİKÇİ</w:t>
      </w:r>
      <w:r w:rsidRPr="00D74904">
        <w:rPr>
          <w:rFonts w:ascii="Arial" w:hAnsi="Arial" w:cs="Arial"/>
          <w:sz w:val="20"/>
          <w:lang w:val="tr-TR"/>
        </w:rPr>
        <w:t xml:space="preserve">  ‘</w:t>
      </w:r>
      <w:r w:rsidR="000C4CF1" w:rsidRPr="00D74904">
        <w:rPr>
          <w:rFonts w:ascii="Arial" w:hAnsi="Arial" w:cs="Arial"/>
          <w:sz w:val="20"/>
          <w:lang w:val="tr-TR"/>
        </w:rPr>
        <w:t xml:space="preserve">ye bildirilecek bir </w:t>
      </w:r>
      <w:proofErr w:type="gramStart"/>
      <w:r w:rsidR="000C4CF1" w:rsidRPr="00D74904">
        <w:rPr>
          <w:rFonts w:ascii="Arial" w:hAnsi="Arial" w:cs="Arial"/>
          <w:sz w:val="20"/>
          <w:lang w:val="tr-TR"/>
        </w:rPr>
        <w:t>program</w:t>
      </w:r>
      <w:r w:rsidRPr="00D74904">
        <w:rPr>
          <w:rFonts w:ascii="Arial" w:hAnsi="Arial" w:cs="Arial"/>
          <w:sz w:val="20"/>
          <w:lang w:val="tr-TR"/>
        </w:rPr>
        <w:t xml:space="preserve">  dahilinde</w:t>
      </w:r>
      <w:proofErr w:type="gramEnd"/>
      <w:r w:rsidRPr="00D74904">
        <w:rPr>
          <w:rFonts w:ascii="Arial" w:hAnsi="Arial" w:cs="Arial"/>
          <w:sz w:val="20"/>
          <w:lang w:val="tr-TR"/>
        </w:rPr>
        <w:t xml:space="preserve">  kalite standartlarına uygun olarak yapılacaktır. Tedarikçi denetim sonucunda bulunan eksiklikleri, düzeltici faaliyet raporu ile zaman ve sorumluları belirleyerek yazılı olarak PARSAN ’a bildirecektir. </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numPr>
          <w:ilvl w:val="2"/>
          <w:numId w:val="16"/>
        </w:numPr>
        <w:jc w:val="both"/>
        <w:rPr>
          <w:rFonts w:ascii="Arial" w:hAnsi="Arial" w:cs="Arial"/>
          <w:b/>
          <w:bCs/>
          <w:sz w:val="20"/>
          <w:lang w:val="tr-TR"/>
        </w:rPr>
      </w:pPr>
      <w:r>
        <w:rPr>
          <w:rFonts w:ascii="Arial" w:hAnsi="Arial" w:cs="Arial"/>
          <w:b/>
          <w:bCs/>
          <w:sz w:val="20"/>
          <w:lang w:val="tr-TR"/>
        </w:rPr>
        <w:t>Yasal Yükümlülükler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b/>
          <w:bCs/>
          <w:sz w:val="20"/>
          <w:lang w:val="tr-TR"/>
        </w:rPr>
        <w:t>TEDARİKÇİ</w:t>
      </w:r>
      <w:r>
        <w:rPr>
          <w:rFonts w:ascii="Arial" w:hAnsi="Arial" w:cs="Arial"/>
          <w:sz w:val="20"/>
          <w:lang w:val="tr-TR"/>
        </w:rPr>
        <w:t xml:space="preserve">, mamul imalatında kullanılmak üzere satın alınan tüm malzemeler, imalat ve satışın yapıldığı ülkelerdeki sınırlandırılmış, </w:t>
      </w:r>
      <w:proofErr w:type="spellStart"/>
      <w:r>
        <w:rPr>
          <w:rFonts w:ascii="Arial" w:hAnsi="Arial" w:cs="Arial"/>
          <w:sz w:val="20"/>
          <w:lang w:val="tr-TR"/>
        </w:rPr>
        <w:t>toksik</w:t>
      </w:r>
      <w:proofErr w:type="spellEnd"/>
      <w:r>
        <w:rPr>
          <w:rFonts w:ascii="Arial" w:hAnsi="Arial" w:cs="Arial"/>
          <w:sz w:val="20"/>
          <w:lang w:val="tr-TR"/>
        </w:rPr>
        <w:t xml:space="preserve"> ve tehlikeli maddeler ve aynı zamanda çevre, elektrik ve elektromanyetik ile ilgili konularda mevcut, müşteri özel isteklerini, yasal ve güvenlik kısıtlamalarını karşılayacaktır.</w:t>
      </w:r>
    </w:p>
    <w:p w:rsidR="00D74904" w:rsidRDefault="00D74904" w:rsidP="00D74904">
      <w:pPr>
        <w:jc w:val="both"/>
        <w:rPr>
          <w:rFonts w:ascii="Arial" w:hAnsi="Arial" w:cs="Arial"/>
          <w:sz w:val="20"/>
          <w:lang w:val="tr-TR"/>
        </w:rPr>
      </w:pPr>
    </w:p>
    <w:p w:rsidR="00D74904" w:rsidRPr="00D74904" w:rsidRDefault="00D74904" w:rsidP="00D74904">
      <w:pPr>
        <w:jc w:val="both"/>
        <w:rPr>
          <w:rFonts w:ascii="Arial" w:hAnsi="Arial" w:cs="Arial"/>
          <w:sz w:val="20"/>
          <w:lang w:val="tr-TR"/>
        </w:rPr>
      </w:pPr>
    </w:p>
    <w:p w:rsidR="00D74904" w:rsidRPr="00D74904" w:rsidRDefault="00D74904" w:rsidP="00D74904">
      <w:pPr>
        <w:numPr>
          <w:ilvl w:val="2"/>
          <w:numId w:val="16"/>
        </w:numPr>
        <w:jc w:val="both"/>
        <w:rPr>
          <w:rFonts w:ascii="Arial" w:hAnsi="Arial" w:cs="Arial"/>
          <w:b/>
          <w:bCs/>
          <w:sz w:val="20"/>
          <w:lang w:val="tr-TR"/>
        </w:rPr>
      </w:pPr>
      <w:r w:rsidRPr="00D74904">
        <w:rPr>
          <w:rFonts w:ascii="Arial" w:hAnsi="Arial" w:cs="Arial"/>
          <w:b/>
          <w:bCs/>
          <w:sz w:val="20"/>
          <w:lang w:val="tr-TR"/>
        </w:rPr>
        <w:t xml:space="preserve">Sahte/ </w:t>
      </w:r>
      <w:r w:rsidR="000C4CF1" w:rsidRPr="00D74904">
        <w:rPr>
          <w:rFonts w:ascii="Arial" w:hAnsi="Arial" w:cs="Arial"/>
          <w:b/>
          <w:bCs/>
          <w:sz w:val="20"/>
          <w:lang w:val="tr-TR"/>
        </w:rPr>
        <w:t>Şüpheli Parça</w:t>
      </w:r>
      <w:r w:rsidRPr="00D74904">
        <w:rPr>
          <w:rFonts w:ascii="Arial" w:hAnsi="Arial" w:cs="Arial"/>
          <w:b/>
          <w:bCs/>
          <w:sz w:val="20"/>
          <w:lang w:val="tr-TR"/>
        </w:rPr>
        <w:t xml:space="preserve"> </w:t>
      </w:r>
    </w:p>
    <w:p w:rsidR="00D74904" w:rsidRPr="00D74904" w:rsidRDefault="00D74904" w:rsidP="00D74904">
      <w:pPr>
        <w:ind w:left="720"/>
        <w:jc w:val="both"/>
        <w:rPr>
          <w:rFonts w:ascii="Arial" w:hAnsi="Arial" w:cs="Arial"/>
          <w:b/>
          <w:bCs/>
          <w:sz w:val="20"/>
          <w:highlight w:val="yellow"/>
          <w:lang w:val="tr-TR"/>
        </w:rPr>
      </w:pPr>
    </w:p>
    <w:p w:rsidR="00D74904" w:rsidRPr="00D74904" w:rsidRDefault="00D74904" w:rsidP="00D74904">
      <w:pPr>
        <w:jc w:val="both"/>
        <w:rPr>
          <w:rFonts w:ascii="Arial" w:hAnsi="Arial" w:cs="Arial"/>
          <w:sz w:val="20"/>
          <w:lang w:val="tr-TR"/>
        </w:rPr>
      </w:pPr>
      <w:r w:rsidRPr="00D74904">
        <w:rPr>
          <w:rFonts w:ascii="Arial" w:hAnsi="Arial" w:cs="Arial"/>
          <w:sz w:val="20"/>
          <w:lang w:val="tr-TR"/>
        </w:rPr>
        <w:t xml:space="preserve">TEDARİKÇİ,  PARSAN’ a satmış olduğu parçaların </w:t>
      </w:r>
      <w:proofErr w:type="spellStart"/>
      <w:r w:rsidRPr="00D74904">
        <w:rPr>
          <w:rFonts w:ascii="Arial" w:hAnsi="Arial" w:cs="Arial"/>
          <w:sz w:val="20"/>
          <w:lang w:val="tr-TR"/>
        </w:rPr>
        <w:t>orjinalliğini</w:t>
      </w:r>
      <w:proofErr w:type="spellEnd"/>
      <w:r w:rsidRPr="00D74904">
        <w:rPr>
          <w:rFonts w:ascii="Arial" w:hAnsi="Arial" w:cs="Arial"/>
          <w:sz w:val="20"/>
          <w:lang w:val="tr-TR"/>
        </w:rPr>
        <w:t xml:space="preserve"> ve uygunluğunu garanti edecektir. TEDARİKÇİ sahte/ şüpheli parça teslimatını önlemek için planlamak, uygulamak ve kontrol etmek zorundadır.</w:t>
      </w:r>
    </w:p>
    <w:p w:rsidR="00D74904" w:rsidRPr="00D74904" w:rsidRDefault="00D74904" w:rsidP="00D74904">
      <w:pPr>
        <w:jc w:val="both"/>
        <w:rPr>
          <w:rFonts w:ascii="Arial" w:hAnsi="Arial" w:cs="Arial"/>
          <w:sz w:val="20"/>
          <w:lang w:val="tr-TR"/>
        </w:rPr>
      </w:pPr>
    </w:p>
    <w:p w:rsidR="00D74904" w:rsidRPr="00D74904" w:rsidRDefault="00D74904" w:rsidP="00D74904">
      <w:pPr>
        <w:jc w:val="both"/>
        <w:rPr>
          <w:rFonts w:ascii="Arial" w:hAnsi="Arial" w:cs="Arial"/>
          <w:sz w:val="20"/>
          <w:lang w:val="tr-TR"/>
        </w:rPr>
      </w:pPr>
      <w:r w:rsidRPr="00D74904">
        <w:rPr>
          <w:rFonts w:ascii="Arial" w:hAnsi="Arial" w:cs="Arial"/>
          <w:sz w:val="20"/>
          <w:lang w:val="tr-TR"/>
        </w:rPr>
        <w:t xml:space="preserve">PARSAN kalite bölümü tarafından tespit edilen sahte /şüpheli parça olması durumunda TEDARİKÇİ,  PARSAN’ a verdiği </w:t>
      </w:r>
      <w:r w:rsidR="000C4CF1" w:rsidRPr="00D74904">
        <w:rPr>
          <w:rFonts w:ascii="Arial" w:hAnsi="Arial" w:cs="Arial"/>
          <w:sz w:val="20"/>
          <w:lang w:val="tr-TR"/>
        </w:rPr>
        <w:t xml:space="preserve">tüm </w:t>
      </w:r>
      <w:proofErr w:type="spellStart"/>
      <w:r w:rsidR="000C4CF1" w:rsidRPr="00D74904">
        <w:rPr>
          <w:rFonts w:ascii="Arial" w:hAnsi="Arial" w:cs="Arial"/>
          <w:sz w:val="20"/>
          <w:lang w:val="tr-TR"/>
        </w:rPr>
        <w:t>mamülleri</w:t>
      </w:r>
      <w:proofErr w:type="spellEnd"/>
      <w:r w:rsidRPr="00D74904">
        <w:rPr>
          <w:rFonts w:ascii="Arial" w:hAnsi="Arial" w:cs="Arial"/>
          <w:sz w:val="20"/>
          <w:lang w:val="tr-TR"/>
        </w:rPr>
        <w:t xml:space="preserve"> geri alacak, PARSAN ’</w:t>
      </w:r>
      <w:proofErr w:type="spellStart"/>
      <w:r w:rsidRPr="00D74904">
        <w:rPr>
          <w:rFonts w:ascii="Arial" w:hAnsi="Arial" w:cs="Arial"/>
          <w:sz w:val="20"/>
          <w:lang w:val="tr-TR"/>
        </w:rPr>
        <w:t>ın</w:t>
      </w:r>
      <w:proofErr w:type="spellEnd"/>
      <w:r w:rsidRPr="00D74904">
        <w:rPr>
          <w:rFonts w:ascii="Arial" w:hAnsi="Arial" w:cs="Arial"/>
          <w:sz w:val="20"/>
          <w:lang w:val="tr-TR"/>
        </w:rPr>
        <w:t xml:space="preserve"> sahte parça yüzünden uğramış olduğu tüm zararı karşılayacaktır.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numPr>
          <w:ilvl w:val="1"/>
          <w:numId w:val="15"/>
        </w:numPr>
        <w:jc w:val="both"/>
        <w:rPr>
          <w:rFonts w:ascii="Arial" w:hAnsi="Arial" w:cs="Arial"/>
          <w:b/>
          <w:bCs/>
          <w:sz w:val="20"/>
          <w:lang w:val="tr-TR"/>
        </w:rPr>
      </w:pPr>
      <w:r>
        <w:rPr>
          <w:rFonts w:ascii="Arial" w:hAnsi="Arial" w:cs="Arial"/>
          <w:b/>
          <w:bCs/>
          <w:sz w:val="20"/>
          <w:lang w:val="tr-TR"/>
        </w:rPr>
        <w:t>İlk Numune Sunumu</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İlk numune, seri üretim şartlarında imal edilen ve kontrol edilen mamuldür. Bütün kontrol karakteristikleri ilk numune ölçüm raporuna kayıt edilmelidir</w:t>
      </w:r>
    </w:p>
    <w:p w:rsidR="00D74904" w:rsidRDefault="00D74904" w:rsidP="00D74904">
      <w:pPr>
        <w:jc w:val="both"/>
        <w:rPr>
          <w:rFonts w:ascii="Arial" w:hAnsi="Arial" w:cs="Arial"/>
          <w:sz w:val="20"/>
          <w:lang w:val="tr-TR"/>
        </w:rPr>
      </w:pPr>
    </w:p>
    <w:p w:rsidR="00D74904" w:rsidRDefault="00D74904" w:rsidP="00D74904">
      <w:pPr>
        <w:numPr>
          <w:ilvl w:val="2"/>
          <w:numId w:val="15"/>
        </w:numPr>
        <w:jc w:val="both"/>
        <w:rPr>
          <w:rFonts w:ascii="Arial" w:hAnsi="Arial" w:cs="Arial"/>
          <w:b/>
          <w:bCs/>
          <w:sz w:val="20"/>
          <w:lang w:val="tr-TR"/>
        </w:rPr>
      </w:pPr>
      <w:r>
        <w:rPr>
          <w:rFonts w:ascii="Arial" w:hAnsi="Arial" w:cs="Arial"/>
          <w:b/>
          <w:bCs/>
          <w:sz w:val="20"/>
          <w:lang w:val="tr-TR"/>
        </w:rPr>
        <w:t>İlk Numune Sunum Nedenleri</w:t>
      </w:r>
    </w:p>
    <w:p w:rsidR="00D74904" w:rsidRDefault="00D74904" w:rsidP="00D74904">
      <w:pPr>
        <w:jc w:val="both"/>
        <w:rPr>
          <w:rFonts w:ascii="Arial" w:hAnsi="Arial" w:cs="Arial"/>
          <w:sz w:val="20"/>
          <w:lang w:val="tr-TR"/>
        </w:rPr>
      </w:pPr>
    </w:p>
    <w:p w:rsidR="00D74904" w:rsidRDefault="00D74904" w:rsidP="00D74904">
      <w:pPr>
        <w:numPr>
          <w:ilvl w:val="0"/>
          <w:numId w:val="11"/>
        </w:numPr>
        <w:jc w:val="both"/>
        <w:rPr>
          <w:rFonts w:ascii="Arial" w:hAnsi="Arial" w:cs="Arial"/>
          <w:sz w:val="20"/>
          <w:lang w:val="tr-TR"/>
        </w:rPr>
      </w:pPr>
      <w:r>
        <w:rPr>
          <w:rFonts w:ascii="Arial" w:hAnsi="Arial" w:cs="Arial"/>
          <w:sz w:val="20"/>
          <w:lang w:val="tr-TR"/>
        </w:rPr>
        <w:t>Bir mamul ilk defa sipariş verilmişse</w:t>
      </w:r>
    </w:p>
    <w:p w:rsidR="00D74904" w:rsidRDefault="00D74904" w:rsidP="00D74904">
      <w:pPr>
        <w:numPr>
          <w:ilvl w:val="0"/>
          <w:numId w:val="11"/>
        </w:numPr>
        <w:jc w:val="both"/>
        <w:rPr>
          <w:rFonts w:ascii="Arial" w:hAnsi="Arial" w:cs="Arial"/>
          <w:sz w:val="20"/>
          <w:lang w:val="tr-TR"/>
        </w:rPr>
      </w:pPr>
      <w:r>
        <w:rPr>
          <w:rFonts w:ascii="Arial" w:hAnsi="Arial" w:cs="Arial"/>
          <w:sz w:val="20"/>
          <w:lang w:val="tr-TR"/>
        </w:rPr>
        <w:t>Tedarikçi değişmişse</w:t>
      </w:r>
    </w:p>
    <w:p w:rsidR="00D74904" w:rsidRDefault="00D74904" w:rsidP="00D74904">
      <w:pPr>
        <w:numPr>
          <w:ilvl w:val="0"/>
          <w:numId w:val="11"/>
        </w:numPr>
        <w:jc w:val="both"/>
        <w:rPr>
          <w:rFonts w:ascii="Arial" w:hAnsi="Arial" w:cs="Arial"/>
          <w:sz w:val="20"/>
          <w:lang w:val="tr-TR"/>
        </w:rPr>
      </w:pPr>
      <w:r>
        <w:rPr>
          <w:rFonts w:ascii="Arial" w:hAnsi="Arial" w:cs="Arial"/>
          <w:sz w:val="20"/>
          <w:lang w:val="tr-TR"/>
        </w:rPr>
        <w:t>Mamul üzerinde değişiklik yapılmışsa</w:t>
      </w:r>
    </w:p>
    <w:p w:rsidR="00D74904" w:rsidRDefault="00D74904" w:rsidP="00D74904">
      <w:pPr>
        <w:numPr>
          <w:ilvl w:val="0"/>
          <w:numId w:val="11"/>
        </w:numPr>
        <w:jc w:val="both"/>
        <w:rPr>
          <w:rFonts w:ascii="Arial" w:hAnsi="Arial" w:cs="Arial"/>
          <w:sz w:val="20"/>
          <w:lang w:val="tr-TR"/>
        </w:rPr>
      </w:pPr>
      <w:r>
        <w:rPr>
          <w:rFonts w:ascii="Arial" w:hAnsi="Arial" w:cs="Arial"/>
          <w:sz w:val="20"/>
          <w:lang w:val="tr-TR"/>
        </w:rPr>
        <w:t>Teknik resim üzerinde değişiklik yapılmış ise</w:t>
      </w:r>
    </w:p>
    <w:p w:rsidR="00D74904" w:rsidRDefault="00D74904" w:rsidP="00D74904">
      <w:pPr>
        <w:numPr>
          <w:ilvl w:val="0"/>
          <w:numId w:val="11"/>
        </w:numPr>
        <w:jc w:val="both"/>
        <w:rPr>
          <w:rFonts w:ascii="Arial" w:hAnsi="Arial" w:cs="Arial"/>
          <w:sz w:val="20"/>
          <w:lang w:val="tr-TR"/>
        </w:rPr>
      </w:pPr>
      <w:r>
        <w:rPr>
          <w:rFonts w:ascii="Arial" w:hAnsi="Arial" w:cs="Arial"/>
          <w:sz w:val="20"/>
          <w:lang w:val="tr-TR"/>
        </w:rPr>
        <w:t>Proseste tedarikçi tarafından herhangi bir değişiklik yapılmış ise</w:t>
      </w:r>
    </w:p>
    <w:p w:rsidR="00D74904" w:rsidRDefault="00D74904" w:rsidP="00D74904">
      <w:pPr>
        <w:numPr>
          <w:ilvl w:val="0"/>
          <w:numId w:val="11"/>
        </w:numPr>
        <w:jc w:val="both"/>
        <w:rPr>
          <w:rFonts w:ascii="Arial" w:hAnsi="Arial" w:cs="Arial"/>
          <w:sz w:val="20"/>
          <w:lang w:val="tr-TR"/>
        </w:rPr>
      </w:pPr>
      <w:r>
        <w:rPr>
          <w:rFonts w:ascii="Arial" w:hAnsi="Arial" w:cs="Arial"/>
          <w:sz w:val="20"/>
          <w:lang w:val="tr-TR"/>
        </w:rPr>
        <w:lastRenderedPageBreak/>
        <w:t>Yeni / değişik bir kalıp devreye alınırsa</w:t>
      </w:r>
    </w:p>
    <w:p w:rsidR="00D74904" w:rsidRDefault="00D74904" w:rsidP="00D74904">
      <w:pPr>
        <w:numPr>
          <w:ilvl w:val="0"/>
          <w:numId w:val="11"/>
        </w:numPr>
        <w:jc w:val="both"/>
        <w:rPr>
          <w:rFonts w:ascii="Arial" w:hAnsi="Arial" w:cs="Arial"/>
          <w:sz w:val="20"/>
          <w:lang w:val="tr-TR"/>
        </w:rPr>
      </w:pPr>
      <w:r>
        <w:rPr>
          <w:rFonts w:ascii="Arial" w:hAnsi="Arial" w:cs="Arial"/>
          <w:sz w:val="20"/>
          <w:lang w:val="tr-TR"/>
        </w:rPr>
        <w:t>Malzeme değişikliği yapılırsa</w:t>
      </w:r>
    </w:p>
    <w:p w:rsidR="00D74904" w:rsidRDefault="00D74904" w:rsidP="00D74904">
      <w:pPr>
        <w:ind w:left="720"/>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Numune sunumu aşağıdaki hallerde devre dışı bırakılır. </w:t>
      </w:r>
      <w:r>
        <w:rPr>
          <w:rFonts w:ascii="Arial" w:hAnsi="Arial" w:cs="Arial"/>
          <w:b/>
          <w:bCs/>
          <w:sz w:val="20"/>
          <w:lang w:val="tr-TR"/>
        </w:rPr>
        <w:t>PARSAN</w:t>
      </w:r>
      <w:r>
        <w:rPr>
          <w:rFonts w:ascii="Arial" w:hAnsi="Arial" w:cs="Arial"/>
          <w:sz w:val="20"/>
          <w:lang w:val="tr-TR"/>
        </w:rPr>
        <w:t xml:space="preserve"> bu haller için de numune sunumu isteme hakkını saklı tutar.</w:t>
      </w:r>
    </w:p>
    <w:p w:rsidR="00D74904" w:rsidRDefault="00D74904" w:rsidP="00D74904">
      <w:pPr>
        <w:numPr>
          <w:ilvl w:val="0"/>
          <w:numId w:val="12"/>
        </w:numPr>
        <w:jc w:val="both"/>
        <w:rPr>
          <w:rFonts w:ascii="Arial" w:hAnsi="Arial" w:cs="Arial"/>
          <w:sz w:val="20"/>
          <w:lang w:val="tr-TR"/>
        </w:rPr>
      </w:pPr>
      <w:r>
        <w:rPr>
          <w:rFonts w:ascii="Arial" w:hAnsi="Arial" w:cs="Arial"/>
          <w:sz w:val="20"/>
          <w:lang w:val="tr-TR"/>
        </w:rPr>
        <w:t>Küçük sipariş adetli mamuller</w:t>
      </w:r>
    </w:p>
    <w:p w:rsidR="00D74904" w:rsidRDefault="00D74904" w:rsidP="00D74904">
      <w:pPr>
        <w:numPr>
          <w:ilvl w:val="0"/>
          <w:numId w:val="12"/>
        </w:numPr>
        <w:jc w:val="both"/>
        <w:rPr>
          <w:rFonts w:ascii="Arial" w:hAnsi="Arial" w:cs="Arial"/>
          <w:sz w:val="20"/>
          <w:lang w:val="tr-TR"/>
        </w:rPr>
      </w:pPr>
      <w:r>
        <w:rPr>
          <w:rFonts w:ascii="Arial" w:hAnsi="Arial" w:cs="Arial"/>
          <w:sz w:val="20"/>
          <w:lang w:val="tr-TR"/>
        </w:rPr>
        <w:t>Standart Katalog mamulleri / malzemeleri</w:t>
      </w:r>
    </w:p>
    <w:p w:rsidR="00D74904" w:rsidRDefault="00D74904" w:rsidP="00D74904">
      <w:pPr>
        <w:numPr>
          <w:ilvl w:val="0"/>
          <w:numId w:val="12"/>
        </w:numPr>
        <w:jc w:val="both"/>
        <w:rPr>
          <w:rFonts w:ascii="Arial" w:hAnsi="Arial" w:cs="Arial"/>
          <w:sz w:val="20"/>
          <w:lang w:val="tr-TR"/>
        </w:rPr>
      </w:pPr>
      <w:r>
        <w:rPr>
          <w:rFonts w:ascii="Arial" w:hAnsi="Arial" w:cs="Arial"/>
          <w:sz w:val="20"/>
          <w:lang w:val="tr-TR"/>
        </w:rPr>
        <w:t>Büro / kırtasiye / Bilgisayar mamulleri / malzemeleri</w:t>
      </w:r>
    </w:p>
    <w:p w:rsidR="00D74904" w:rsidRDefault="00D74904" w:rsidP="00D74904">
      <w:pPr>
        <w:numPr>
          <w:ilvl w:val="0"/>
          <w:numId w:val="12"/>
        </w:numPr>
        <w:jc w:val="both"/>
        <w:rPr>
          <w:rFonts w:ascii="Arial" w:hAnsi="Arial" w:cs="Arial"/>
          <w:sz w:val="20"/>
          <w:lang w:val="tr-TR"/>
        </w:rPr>
      </w:pPr>
      <w:r>
        <w:rPr>
          <w:rFonts w:ascii="Arial" w:hAnsi="Arial" w:cs="Arial"/>
          <w:sz w:val="20"/>
          <w:lang w:val="tr-TR"/>
        </w:rPr>
        <w:t>Standart fabrikasyon mamulleri / malzemeleri</w:t>
      </w:r>
    </w:p>
    <w:p w:rsidR="00D74904" w:rsidRDefault="00D74904" w:rsidP="00D74904">
      <w:pPr>
        <w:numPr>
          <w:ilvl w:val="0"/>
          <w:numId w:val="12"/>
        </w:numPr>
        <w:jc w:val="both"/>
        <w:rPr>
          <w:rFonts w:ascii="Arial" w:hAnsi="Arial" w:cs="Arial"/>
          <w:sz w:val="20"/>
          <w:lang w:val="tr-TR"/>
        </w:rPr>
      </w:pPr>
      <w:proofErr w:type="gramStart"/>
      <w:r>
        <w:rPr>
          <w:rFonts w:ascii="Arial" w:hAnsi="Arial" w:cs="Arial"/>
          <w:sz w:val="20"/>
          <w:lang w:val="tr-TR"/>
        </w:rPr>
        <w:t>Tezgah</w:t>
      </w:r>
      <w:proofErr w:type="gramEnd"/>
      <w:r>
        <w:rPr>
          <w:rFonts w:ascii="Arial" w:hAnsi="Arial" w:cs="Arial"/>
          <w:sz w:val="20"/>
          <w:lang w:val="tr-TR"/>
        </w:rPr>
        <w:t xml:space="preserve"> / Makine yedek parçaları</w:t>
      </w:r>
    </w:p>
    <w:p w:rsidR="00D74904" w:rsidRDefault="00D74904" w:rsidP="00D74904">
      <w:pPr>
        <w:numPr>
          <w:ilvl w:val="0"/>
          <w:numId w:val="12"/>
        </w:numPr>
        <w:jc w:val="both"/>
        <w:rPr>
          <w:rFonts w:ascii="Arial" w:hAnsi="Arial" w:cs="Arial"/>
          <w:sz w:val="20"/>
          <w:lang w:val="tr-TR"/>
        </w:rPr>
      </w:pPr>
      <w:r>
        <w:rPr>
          <w:rFonts w:ascii="Arial" w:hAnsi="Arial" w:cs="Arial"/>
          <w:sz w:val="20"/>
          <w:lang w:val="tr-TR"/>
        </w:rPr>
        <w:t>Standart ambalaj malzemeleri</w:t>
      </w:r>
    </w:p>
    <w:p w:rsidR="00D74904" w:rsidRDefault="00D74904" w:rsidP="00D74904">
      <w:pPr>
        <w:numPr>
          <w:ilvl w:val="0"/>
          <w:numId w:val="12"/>
        </w:numPr>
        <w:jc w:val="both"/>
        <w:rPr>
          <w:rFonts w:ascii="Arial" w:hAnsi="Arial" w:cs="Arial"/>
          <w:sz w:val="20"/>
          <w:lang w:val="tr-TR"/>
        </w:rPr>
      </w:pPr>
      <w:r>
        <w:rPr>
          <w:rFonts w:ascii="Arial" w:hAnsi="Arial" w:cs="Arial"/>
          <w:sz w:val="20"/>
          <w:lang w:val="tr-TR"/>
        </w:rPr>
        <w:t>İnşaat / Gıda / Giyim / İş güvenliği malzemeleri</w:t>
      </w:r>
    </w:p>
    <w:p w:rsidR="00D74904" w:rsidRDefault="00D74904" w:rsidP="00D74904">
      <w:pPr>
        <w:jc w:val="both"/>
        <w:rPr>
          <w:rFonts w:ascii="Arial" w:hAnsi="Arial" w:cs="Arial"/>
          <w:sz w:val="20"/>
          <w:lang w:val="tr-TR"/>
        </w:rPr>
      </w:pPr>
    </w:p>
    <w:p w:rsidR="00D74904" w:rsidRDefault="00D74904" w:rsidP="00D74904">
      <w:pPr>
        <w:numPr>
          <w:ilvl w:val="2"/>
          <w:numId w:val="15"/>
        </w:numPr>
        <w:jc w:val="both"/>
        <w:rPr>
          <w:rFonts w:ascii="Arial" w:hAnsi="Arial" w:cs="Arial"/>
          <w:b/>
          <w:bCs/>
          <w:sz w:val="20"/>
          <w:lang w:val="tr-TR"/>
        </w:rPr>
      </w:pPr>
      <w:r>
        <w:rPr>
          <w:rFonts w:ascii="Arial" w:hAnsi="Arial" w:cs="Arial"/>
          <w:b/>
          <w:bCs/>
          <w:sz w:val="20"/>
          <w:lang w:val="tr-TR"/>
        </w:rPr>
        <w:t>Mamul Dosyası ( PPAP ) İçeriği ve Tanımlar:</w:t>
      </w:r>
    </w:p>
    <w:p w:rsidR="00D74904" w:rsidRDefault="00D74904" w:rsidP="00D74904">
      <w:pPr>
        <w:ind w:right="-648"/>
        <w:jc w:val="both"/>
        <w:rPr>
          <w:rFonts w:ascii="Arial" w:hAnsi="Arial" w:cs="Arial"/>
          <w:sz w:val="20"/>
          <w:lang w:val="tr-TR"/>
        </w:rPr>
      </w:pPr>
    </w:p>
    <w:p w:rsidR="00D74904" w:rsidRDefault="00D74904" w:rsidP="00D74904">
      <w:pPr>
        <w:ind w:right="117"/>
        <w:jc w:val="both"/>
        <w:rPr>
          <w:rFonts w:ascii="Arial" w:hAnsi="Arial" w:cs="Arial"/>
          <w:sz w:val="20"/>
          <w:lang w:val="tr-TR"/>
        </w:rPr>
      </w:pPr>
      <w:r>
        <w:rPr>
          <w:rFonts w:ascii="Arial" w:hAnsi="Arial" w:cs="Arial"/>
          <w:b/>
          <w:bCs/>
          <w:sz w:val="20"/>
          <w:lang w:val="tr-TR"/>
        </w:rPr>
        <w:t>TEDARİKÇİ,</w:t>
      </w:r>
      <w:r>
        <w:rPr>
          <w:rFonts w:ascii="Arial" w:hAnsi="Arial" w:cs="Arial"/>
          <w:sz w:val="20"/>
          <w:lang w:val="tr-TR"/>
        </w:rPr>
        <w:t xml:space="preserve"> üretmeye başladığı her yeni mamul için mamul dosyası oluşturacaktır (</w:t>
      </w:r>
      <w:r>
        <w:rPr>
          <w:rFonts w:ascii="Arial" w:hAnsi="Arial" w:cs="Arial"/>
          <w:b/>
          <w:bCs/>
          <w:sz w:val="20"/>
          <w:lang w:val="tr-TR"/>
        </w:rPr>
        <w:t>PPAP Dosyası</w:t>
      </w:r>
      <w:r>
        <w:rPr>
          <w:rFonts w:ascii="Arial" w:hAnsi="Arial" w:cs="Arial"/>
          <w:sz w:val="20"/>
          <w:lang w:val="tr-TR"/>
        </w:rPr>
        <w:t xml:space="preserve"> = İlk Numuneye Ait Mamul Dosyası Tedarikçi tarafından hazırlanan ve içinde ilk numune ile ilgili dokümanların bulunduğu dosyadır). Bu dosyayı güncel bir halde bulunduracak ve </w:t>
      </w:r>
      <w:r>
        <w:rPr>
          <w:rFonts w:ascii="Arial" w:hAnsi="Arial" w:cs="Arial"/>
          <w:b/>
          <w:bCs/>
          <w:sz w:val="20"/>
          <w:lang w:val="tr-TR"/>
        </w:rPr>
        <w:t>PARSAN’</w:t>
      </w:r>
      <w:r>
        <w:rPr>
          <w:rFonts w:ascii="Arial" w:hAnsi="Arial" w:cs="Arial"/>
          <w:sz w:val="20"/>
          <w:lang w:val="tr-TR"/>
        </w:rPr>
        <w:t xml:space="preserve"> a bir kopyasını ilk numune ile birlikte gönderecektir.</w:t>
      </w:r>
    </w:p>
    <w:p w:rsidR="00D74904" w:rsidRDefault="00D74904" w:rsidP="00D74904">
      <w:pPr>
        <w:jc w:val="both"/>
        <w:rPr>
          <w:rFonts w:ascii="Arial" w:hAnsi="Arial" w:cs="Arial"/>
          <w:b/>
          <w:bCs/>
          <w:sz w:val="20"/>
          <w:lang w:val="tr-TR"/>
        </w:rPr>
      </w:pPr>
    </w:p>
    <w:p w:rsidR="00D74904" w:rsidRDefault="00D74904" w:rsidP="00D74904">
      <w:pPr>
        <w:jc w:val="both"/>
        <w:rPr>
          <w:rFonts w:ascii="Arial" w:hAnsi="Arial" w:cs="Arial"/>
          <w:b/>
          <w:bCs/>
          <w:sz w:val="20"/>
          <w:lang w:val="tr-TR"/>
        </w:rPr>
      </w:pPr>
      <w:r>
        <w:rPr>
          <w:rFonts w:ascii="Arial" w:hAnsi="Arial" w:cs="Arial"/>
          <w:b/>
          <w:bCs/>
          <w:sz w:val="20"/>
          <w:lang w:val="tr-TR"/>
        </w:rPr>
        <w:t>Parsan Kalite Bölümü tarafından başka şekilde talep edilmemişse</w:t>
      </w:r>
    </w:p>
    <w:p w:rsidR="00D74904" w:rsidRDefault="00D74904" w:rsidP="00D74904">
      <w:pPr>
        <w:jc w:val="both"/>
        <w:rPr>
          <w:rFonts w:ascii="Arial" w:hAnsi="Arial" w:cs="Arial"/>
          <w:b/>
          <w:bCs/>
          <w:sz w:val="20"/>
          <w:lang w:val="tr-TR"/>
        </w:rPr>
      </w:pPr>
      <w:r>
        <w:rPr>
          <w:rFonts w:ascii="Arial" w:hAnsi="Arial" w:cs="Arial"/>
          <w:b/>
          <w:bCs/>
          <w:sz w:val="20"/>
          <w:lang w:val="tr-TR"/>
        </w:rPr>
        <w:t xml:space="preserve">TEDARİKÇİ tüm sunumları </w:t>
      </w:r>
      <w:r>
        <w:rPr>
          <w:rFonts w:ascii="Arial" w:hAnsi="Arial" w:cs="Arial"/>
          <w:b/>
          <w:bCs/>
          <w:sz w:val="20"/>
          <w:u w:val="single"/>
          <w:lang w:val="tr-TR"/>
        </w:rPr>
        <w:t>Seviye 3</w:t>
      </w:r>
      <w:r>
        <w:rPr>
          <w:rFonts w:ascii="Arial" w:hAnsi="Arial" w:cs="Arial"/>
          <w:b/>
          <w:bCs/>
          <w:sz w:val="20"/>
          <w:lang w:val="tr-TR"/>
        </w:rPr>
        <w:t>’e göre yapacaktır.</w:t>
      </w:r>
    </w:p>
    <w:p w:rsidR="00D74904" w:rsidRDefault="00D74904" w:rsidP="00D74904">
      <w:pPr>
        <w:pStyle w:val="Heading6"/>
        <w:spacing w:before="0" w:after="0"/>
        <w:jc w:val="both"/>
        <w:rPr>
          <w:rFonts w:ascii="Arial" w:hAnsi="Arial" w:cs="Arial"/>
          <w:sz w:val="20"/>
          <w:szCs w:val="20"/>
          <w:lang w:val="tr-TR"/>
        </w:rPr>
      </w:pPr>
    </w:p>
    <w:p w:rsidR="00D74904" w:rsidRDefault="00D74904" w:rsidP="00D74904">
      <w:pPr>
        <w:pStyle w:val="Heading6"/>
        <w:spacing w:before="0" w:after="0"/>
        <w:jc w:val="both"/>
        <w:rPr>
          <w:rFonts w:ascii="Arial" w:hAnsi="Arial" w:cs="Arial"/>
          <w:b w:val="0"/>
          <w:bCs w:val="0"/>
          <w:i/>
          <w:iCs/>
          <w:sz w:val="20"/>
          <w:szCs w:val="20"/>
          <w:lang w:val="tr-TR"/>
        </w:rPr>
      </w:pPr>
      <w:r>
        <w:rPr>
          <w:rFonts w:ascii="Arial" w:hAnsi="Arial" w:cs="Arial"/>
          <w:b w:val="0"/>
          <w:bCs w:val="0"/>
          <w:i/>
          <w:iCs/>
          <w:sz w:val="20"/>
          <w:szCs w:val="20"/>
          <w:lang w:val="tr-TR"/>
        </w:rPr>
        <w:t>Muhafaza - Sunum Gereksinimleri Tablosu</w:t>
      </w:r>
    </w:p>
    <w:tbl>
      <w:tblPr>
        <w:tblW w:w="97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21"/>
        <w:gridCol w:w="1122"/>
        <w:gridCol w:w="1122"/>
        <w:gridCol w:w="1122"/>
        <w:gridCol w:w="1122"/>
        <w:gridCol w:w="1122"/>
      </w:tblGrid>
      <w:tr w:rsidR="00D74904" w:rsidTr="00361E88">
        <w:tc>
          <w:tcPr>
            <w:tcW w:w="993" w:type="dxa"/>
            <w:tcBorders>
              <w:top w:val="double" w:sz="4" w:space="0" w:color="auto"/>
              <w:left w:val="double" w:sz="4" w:space="0" w:color="auto"/>
              <w:bottom w:val="double" w:sz="4" w:space="0" w:color="auto"/>
            </w:tcBorders>
          </w:tcPr>
          <w:p w:rsidR="00D74904" w:rsidRDefault="00D74904" w:rsidP="00361E88">
            <w:pPr>
              <w:jc w:val="center"/>
              <w:rPr>
                <w:rFonts w:ascii="Arial" w:hAnsi="Arial" w:cs="Arial"/>
                <w:b/>
                <w:bCs/>
                <w:sz w:val="20"/>
                <w:lang w:val="tr-TR"/>
              </w:rPr>
            </w:pPr>
            <w:r>
              <w:rPr>
                <w:rFonts w:ascii="Arial" w:hAnsi="Arial" w:cs="Arial"/>
                <w:b/>
                <w:bCs/>
                <w:sz w:val="20"/>
                <w:lang w:val="tr-TR"/>
              </w:rPr>
              <w:t>Sıra No.</w:t>
            </w:r>
          </w:p>
        </w:tc>
        <w:tc>
          <w:tcPr>
            <w:tcW w:w="3121" w:type="dxa"/>
            <w:tcBorders>
              <w:top w:val="double" w:sz="4" w:space="0" w:color="auto"/>
              <w:bottom w:val="double" w:sz="4" w:space="0" w:color="auto"/>
            </w:tcBorders>
          </w:tcPr>
          <w:p w:rsidR="00D74904" w:rsidRDefault="00D74904" w:rsidP="00361E88">
            <w:pPr>
              <w:jc w:val="center"/>
              <w:rPr>
                <w:rFonts w:ascii="Arial" w:hAnsi="Arial" w:cs="Arial"/>
                <w:b/>
                <w:bCs/>
                <w:sz w:val="20"/>
                <w:lang w:val="tr-TR"/>
              </w:rPr>
            </w:pPr>
            <w:r>
              <w:rPr>
                <w:rFonts w:ascii="Arial" w:hAnsi="Arial" w:cs="Arial"/>
                <w:b/>
                <w:bCs/>
                <w:sz w:val="20"/>
                <w:lang w:val="tr-TR"/>
              </w:rPr>
              <w:t>Gereksinim</w:t>
            </w:r>
          </w:p>
        </w:tc>
        <w:tc>
          <w:tcPr>
            <w:tcW w:w="1122" w:type="dxa"/>
            <w:tcBorders>
              <w:top w:val="double" w:sz="4" w:space="0" w:color="auto"/>
              <w:bottom w:val="double" w:sz="4" w:space="0" w:color="auto"/>
            </w:tcBorders>
          </w:tcPr>
          <w:p w:rsidR="00D74904" w:rsidRDefault="00D74904" w:rsidP="00361E88">
            <w:pPr>
              <w:jc w:val="center"/>
              <w:rPr>
                <w:rFonts w:ascii="Arial" w:hAnsi="Arial" w:cs="Arial"/>
                <w:b/>
                <w:bCs/>
                <w:sz w:val="20"/>
                <w:lang w:val="tr-TR"/>
              </w:rPr>
            </w:pPr>
            <w:r>
              <w:rPr>
                <w:rFonts w:ascii="Arial" w:hAnsi="Arial" w:cs="Arial"/>
                <w:b/>
                <w:bCs/>
                <w:sz w:val="20"/>
                <w:lang w:val="tr-TR"/>
              </w:rPr>
              <w:t>Seviye 1</w:t>
            </w:r>
          </w:p>
        </w:tc>
        <w:tc>
          <w:tcPr>
            <w:tcW w:w="1122" w:type="dxa"/>
            <w:tcBorders>
              <w:top w:val="double" w:sz="4" w:space="0" w:color="auto"/>
              <w:bottom w:val="double" w:sz="4" w:space="0" w:color="auto"/>
            </w:tcBorders>
          </w:tcPr>
          <w:p w:rsidR="00D74904" w:rsidRDefault="00D74904" w:rsidP="00361E88">
            <w:pPr>
              <w:jc w:val="center"/>
              <w:rPr>
                <w:rFonts w:ascii="Arial" w:hAnsi="Arial" w:cs="Arial"/>
                <w:b/>
                <w:bCs/>
                <w:sz w:val="20"/>
                <w:lang w:val="tr-TR"/>
              </w:rPr>
            </w:pPr>
            <w:r>
              <w:rPr>
                <w:rFonts w:ascii="Arial" w:hAnsi="Arial" w:cs="Arial"/>
                <w:b/>
                <w:bCs/>
                <w:sz w:val="20"/>
                <w:lang w:val="tr-TR"/>
              </w:rPr>
              <w:t>Seviye 2</w:t>
            </w:r>
          </w:p>
        </w:tc>
        <w:tc>
          <w:tcPr>
            <w:tcW w:w="1122" w:type="dxa"/>
            <w:tcBorders>
              <w:top w:val="double" w:sz="4" w:space="0" w:color="auto"/>
              <w:bottom w:val="double" w:sz="4" w:space="0" w:color="auto"/>
            </w:tcBorders>
          </w:tcPr>
          <w:p w:rsidR="00D74904" w:rsidRDefault="00D74904" w:rsidP="00361E88">
            <w:pPr>
              <w:jc w:val="center"/>
              <w:rPr>
                <w:rFonts w:ascii="Arial" w:hAnsi="Arial" w:cs="Arial"/>
                <w:b/>
                <w:bCs/>
                <w:sz w:val="20"/>
                <w:lang w:val="tr-TR"/>
              </w:rPr>
            </w:pPr>
            <w:r>
              <w:rPr>
                <w:rFonts w:ascii="Arial" w:hAnsi="Arial" w:cs="Arial"/>
                <w:b/>
                <w:bCs/>
                <w:sz w:val="20"/>
                <w:lang w:val="tr-TR"/>
              </w:rPr>
              <w:t>Seviye 3</w:t>
            </w:r>
          </w:p>
        </w:tc>
        <w:tc>
          <w:tcPr>
            <w:tcW w:w="1122" w:type="dxa"/>
            <w:tcBorders>
              <w:top w:val="double" w:sz="4" w:space="0" w:color="auto"/>
              <w:bottom w:val="double" w:sz="4" w:space="0" w:color="auto"/>
            </w:tcBorders>
          </w:tcPr>
          <w:p w:rsidR="00D74904" w:rsidRDefault="00D74904" w:rsidP="00361E88">
            <w:pPr>
              <w:jc w:val="center"/>
              <w:rPr>
                <w:rFonts w:ascii="Arial" w:hAnsi="Arial" w:cs="Arial"/>
                <w:b/>
                <w:bCs/>
                <w:sz w:val="20"/>
                <w:lang w:val="tr-TR"/>
              </w:rPr>
            </w:pPr>
            <w:r>
              <w:rPr>
                <w:rFonts w:ascii="Arial" w:hAnsi="Arial" w:cs="Arial"/>
                <w:b/>
                <w:bCs/>
                <w:sz w:val="20"/>
                <w:lang w:val="tr-TR"/>
              </w:rPr>
              <w:t>Seviye 4</w:t>
            </w:r>
          </w:p>
        </w:tc>
        <w:tc>
          <w:tcPr>
            <w:tcW w:w="1122" w:type="dxa"/>
            <w:tcBorders>
              <w:top w:val="double" w:sz="4" w:space="0" w:color="auto"/>
              <w:bottom w:val="double" w:sz="4" w:space="0" w:color="auto"/>
              <w:right w:val="double" w:sz="4" w:space="0" w:color="auto"/>
            </w:tcBorders>
          </w:tcPr>
          <w:p w:rsidR="00D74904" w:rsidRDefault="00D74904" w:rsidP="00361E88">
            <w:pPr>
              <w:jc w:val="center"/>
              <w:rPr>
                <w:rFonts w:ascii="Arial" w:hAnsi="Arial" w:cs="Arial"/>
                <w:b/>
                <w:bCs/>
                <w:sz w:val="20"/>
                <w:lang w:val="tr-TR"/>
              </w:rPr>
            </w:pPr>
            <w:r>
              <w:rPr>
                <w:rFonts w:ascii="Arial" w:hAnsi="Arial" w:cs="Arial"/>
                <w:b/>
                <w:bCs/>
                <w:sz w:val="20"/>
                <w:lang w:val="tr-TR"/>
              </w:rPr>
              <w:t>Seviye 5</w:t>
            </w:r>
          </w:p>
        </w:tc>
      </w:tr>
      <w:tr w:rsidR="00D74904" w:rsidTr="00361E88">
        <w:tc>
          <w:tcPr>
            <w:tcW w:w="993" w:type="dxa"/>
            <w:tcBorders>
              <w:left w:val="double" w:sz="4" w:space="0" w:color="auto"/>
            </w:tcBorders>
          </w:tcPr>
          <w:p w:rsidR="00D74904" w:rsidRDefault="00D74904" w:rsidP="00361E88">
            <w:pPr>
              <w:jc w:val="center"/>
              <w:rPr>
                <w:rFonts w:ascii="Arial" w:hAnsi="Arial" w:cs="Arial"/>
                <w:sz w:val="20"/>
                <w:lang w:val="tr-TR"/>
              </w:rPr>
            </w:pPr>
            <w:r>
              <w:rPr>
                <w:rFonts w:ascii="Arial" w:hAnsi="Arial" w:cs="Arial"/>
                <w:sz w:val="20"/>
                <w:lang w:val="tr-TR"/>
              </w:rPr>
              <w:t>01</w:t>
            </w:r>
          </w:p>
        </w:tc>
        <w:tc>
          <w:tcPr>
            <w:tcW w:w="3121" w:type="dxa"/>
          </w:tcPr>
          <w:p w:rsidR="00D74904" w:rsidRDefault="00D74904" w:rsidP="00361E88">
            <w:pPr>
              <w:pStyle w:val="CommentText"/>
              <w:rPr>
                <w:rFonts w:cs="Arial"/>
                <w:bCs w:val="0"/>
                <w:color w:val="auto"/>
              </w:rPr>
            </w:pPr>
            <w:r>
              <w:rPr>
                <w:rFonts w:cs="Arial"/>
                <w:bCs w:val="0"/>
                <w:color w:val="auto"/>
              </w:rPr>
              <w:t>İş Akış Şeması                               (Toplam operasyon sayfası )</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w:t>
            </w:r>
          </w:p>
        </w:tc>
        <w:tc>
          <w:tcPr>
            <w:tcW w:w="1122" w:type="dxa"/>
            <w:tcBorders>
              <w:right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r>
      <w:tr w:rsidR="00D74904" w:rsidTr="00361E88">
        <w:tc>
          <w:tcPr>
            <w:tcW w:w="993" w:type="dxa"/>
            <w:tcBorders>
              <w:left w:val="double" w:sz="4" w:space="0" w:color="auto"/>
            </w:tcBorders>
          </w:tcPr>
          <w:p w:rsidR="00D74904" w:rsidRDefault="00D74904" w:rsidP="00361E88">
            <w:pPr>
              <w:jc w:val="center"/>
              <w:rPr>
                <w:rFonts w:ascii="Arial" w:hAnsi="Arial" w:cs="Arial"/>
                <w:sz w:val="20"/>
                <w:lang w:val="tr-TR"/>
              </w:rPr>
            </w:pPr>
            <w:r>
              <w:rPr>
                <w:rFonts w:ascii="Arial" w:hAnsi="Arial" w:cs="Arial"/>
                <w:sz w:val="20"/>
                <w:lang w:val="tr-TR"/>
              </w:rPr>
              <w:t>02</w:t>
            </w:r>
          </w:p>
        </w:tc>
        <w:tc>
          <w:tcPr>
            <w:tcW w:w="3121" w:type="dxa"/>
          </w:tcPr>
          <w:p w:rsidR="00D74904" w:rsidRDefault="00D74904" w:rsidP="00361E88">
            <w:pPr>
              <w:rPr>
                <w:rFonts w:ascii="Arial" w:hAnsi="Arial" w:cs="Arial"/>
                <w:sz w:val="20"/>
                <w:lang w:val="tr-TR"/>
              </w:rPr>
            </w:pPr>
            <w:r>
              <w:rPr>
                <w:rFonts w:ascii="Arial" w:hAnsi="Arial" w:cs="Arial"/>
                <w:sz w:val="20"/>
                <w:lang w:val="tr-TR"/>
              </w:rPr>
              <w:t>İlk Numune Formu</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w:t>
            </w:r>
          </w:p>
        </w:tc>
        <w:tc>
          <w:tcPr>
            <w:tcW w:w="1122" w:type="dxa"/>
            <w:tcBorders>
              <w:right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r>
      <w:tr w:rsidR="00D74904" w:rsidTr="00361E88">
        <w:tc>
          <w:tcPr>
            <w:tcW w:w="993" w:type="dxa"/>
            <w:tcBorders>
              <w:left w:val="double" w:sz="4" w:space="0" w:color="auto"/>
            </w:tcBorders>
          </w:tcPr>
          <w:p w:rsidR="00D74904" w:rsidRDefault="00D74904" w:rsidP="00361E88">
            <w:pPr>
              <w:jc w:val="center"/>
              <w:rPr>
                <w:rFonts w:ascii="Arial" w:hAnsi="Arial" w:cs="Arial"/>
                <w:sz w:val="20"/>
                <w:lang w:val="tr-TR"/>
              </w:rPr>
            </w:pPr>
            <w:r>
              <w:rPr>
                <w:rFonts w:ascii="Arial" w:hAnsi="Arial" w:cs="Arial"/>
                <w:sz w:val="20"/>
                <w:lang w:val="tr-TR"/>
              </w:rPr>
              <w:t>03</w:t>
            </w:r>
          </w:p>
        </w:tc>
        <w:tc>
          <w:tcPr>
            <w:tcW w:w="3121" w:type="dxa"/>
          </w:tcPr>
          <w:p w:rsidR="00D74904" w:rsidRDefault="00D74904" w:rsidP="00361E88">
            <w:pPr>
              <w:rPr>
                <w:rFonts w:ascii="Arial" w:hAnsi="Arial" w:cs="Arial"/>
                <w:sz w:val="20"/>
                <w:lang w:val="tr-TR"/>
              </w:rPr>
            </w:pPr>
            <w:r>
              <w:rPr>
                <w:rFonts w:ascii="Arial" w:hAnsi="Arial" w:cs="Arial"/>
                <w:sz w:val="20"/>
                <w:lang w:val="tr-TR"/>
              </w:rPr>
              <w:t>Proses FMEA ( kritik özellikler için)</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w:t>
            </w:r>
          </w:p>
        </w:tc>
        <w:tc>
          <w:tcPr>
            <w:tcW w:w="1122" w:type="dxa"/>
            <w:tcBorders>
              <w:right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r>
      <w:tr w:rsidR="00D74904" w:rsidTr="00361E88">
        <w:tc>
          <w:tcPr>
            <w:tcW w:w="993" w:type="dxa"/>
            <w:tcBorders>
              <w:left w:val="double" w:sz="4" w:space="0" w:color="auto"/>
            </w:tcBorders>
          </w:tcPr>
          <w:p w:rsidR="00D74904" w:rsidRDefault="00D74904" w:rsidP="00361E88">
            <w:pPr>
              <w:jc w:val="center"/>
              <w:rPr>
                <w:rFonts w:ascii="Arial" w:hAnsi="Arial" w:cs="Arial"/>
                <w:sz w:val="20"/>
                <w:lang w:val="tr-TR"/>
              </w:rPr>
            </w:pPr>
            <w:r>
              <w:rPr>
                <w:rFonts w:ascii="Arial" w:hAnsi="Arial" w:cs="Arial"/>
                <w:sz w:val="20"/>
                <w:lang w:val="tr-TR"/>
              </w:rPr>
              <w:t>04</w:t>
            </w:r>
          </w:p>
        </w:tc>
        <w:tc>
          <w:tcPr>
            <w:tcW w:w="3121" w:type="dxa"/>
          </w:tcPr>
          <w:p w:rsidR="00D74904" w:rsidRDefault="00D74904" w:rsidP="00361E88">
            <w:pPr>
              <w:rPr>
                <w:rFonts w:ascii="Arial" w:hAnsi="Arial" w:cs="Arial"/>
                <w:sz w:val="20"/>
                <w:lang w:val="tr-TR"/>
              </w:rPr>
            </w:pPr>
            <w:proofErr w:type="gramStart"/>
            <w:r>
              <w:rPr>
                <w:rFonts w:ascii="Arial" w:hAnsi="Arial" w:cs="Arial"/>
                <w:sz w:val="20"/>
                <w:lang w:val="tr-TR"/>
              </w:rPr>
              <w:t>Boyutsal  ölçüm</w:t>
            </w:r>
            <w:proofErr w:type="gramEnd"/>
            <w:r>
              <w:rPr>
                <w:rFonts w:ascii="Arial" w:hAnsi="Arial" w:cs="Arial"/>
                <w:sz w:val="20"/>
                <w:lang w:val="tr-TR"/>
              </w:rPr>
              <w:t xml:space="preserve"> raporları</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w:t>
            </w:r>
          </w:p>
        </w:tc>
        <w:tc>
          <w:tcPr>
            <w:tcW w:w="1122" w:type="dxa"/>
            <w:tcBorders>
              <w:right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r>
      <w:tr w:rsidR="00D74904" w:rsidTr="00361E88">
        <w:tc>
          <w:tcPr>
            <w:tcW w:w="993" w:type="dxa"/>
            <w:tcBorders>
              <w:left w:val="double" w:sz="4" w:space="0" w:color="auto"/>
            </w:tcBorders>
          </w:tcPr>
          <w:p w:rsidR="00D74904" w:rsidRDefault="00D74904" w:rsidP="00361E88">
            <w:pPr>
              <w:jc w:val="center"/>
              <w:rPr>
                <w:rFonts w:ascii="Arial" w:hAnsi="Arial" w:cs="Arial"/>
                <w:sz w:val="20"/>
                <w:lang w:val="tr-TR"/>
              </w:rPr>
            </w:pPr>
            <w:r>
              <w:rPr>
                <w:rFonts w:ascii="Arial" w:hAnsi="Arial" w:cs="Arial"/>
                <w:sz w:val="20"/>
                <w:lang w:val="tr-TR"/>
              </w:rPr>
              <w:t>05</w:t>
            </w:r>
          </w:p>
        </w:tc>
        <w:tc>
          <w:tcPr>
            <w:tcW w:w="3121" w:type="dxa"/>
          </w:tcPr>
          <w:p w:rsidR="00D74904" w:rsidRDefault="00D74904" w:rsidP="00361E88">
            <w:pPr>
              <w:rPr>
                <w:rFonts w:ascii="Arial" w:hAnsi="Arial" w:cs="Arial"/>
                <w:sz w:val="20"/>
                <w:lang w:val="tr-TR"/>
              </w:rPr>
            </w:pPr>
            <w:r>
              <w:rPr>
                <w:rFonts w:ascii="Arial" w:hAnsi="Arial" w:cs="Arial"/>
                <w:sz w:val="20"/>
                <w:lang w:val="tr-TR"/>
              </w:rPr>
              <w:t>Malzeme/Performans Test raporları       (Test talep edilirse)</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w:t>
            </w:r>
          </w:p>
        </w:tc>
        <w:tc>
          <w:tcPr>
            <w:tcW w:w="1122" w:type="dxa"/>
            <w:tcBorders>
              <w:right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r>
      <w:tr w:rsidR="00D74904" w:rsidTr="00361E88">
        <w:tc>
          <w:tcPr>
            <w:tcW w:w="993" w:type="dxa"/>
            <w:tcBorders>
              <w:left w:val="double" w:sz="4" w:space="0" w:color="auto"/>
            </w:tcBorders>
          </w:tcPr>
          <w:p w:rsidR="00D74904" w:rsidRDefault="00D74904" w:rsidP="00361E88">
            <w:pPr>
              <w:jc w:val="center"/>
              <w:rPr>
                <w:rFonts w:ascii="Arial" w:hAnsi="Arial" w:cs="Arial"/>
                <w:sz w:val="20"/>
                <w:lang w:val="tr-TR"/>
              </w:rPr>
            </w:pPr>
            <w:r>
              <w:rPr>
                <w:rFonts w:ascii="Arial" w:hAnsi="Arial" w:cs="Arial"/>
                <w:sz w:val="20"/>
                <w:lang w:val="tr-TR"/>
              </w:rPr>
              <w:t>06</w:t>
            </w:r>
          </w:p>
        </w:tc>
        <w:tc>
          <w:tcPr>
            <w:tcW w:w="3121" w:type="dxa"/>
          </w:tcPr>
          <w:p w:rsidR="00D74904" w:rsidRDefault="00D74904" w:rsidP="00361E88">
            <w:pPr>
              <w:rPr>
                <w:rFonts w:ascii="Arial" w:hAnsi="Arial" w:cs="Arial"/>
                <w:sz w:val="20"/>
                <w:lang w:val="tr-TR"/>
              </w:rPr>
            </w:pPr>
            <w:r>
              <w:rPr>
                <w:rFonts w:ascii="Arial" w:hAnsi="Arial" w:cs="Arial"/>
                <w:sz w:val="20"/>
                <w:lang w:val="tr-TR"/>
              </w:rPr>
              <w:t>Makine / Proses Yetenek Çalışmaları</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w:t>
            </w:r>
          </w:p>
        </w:tc>
        <w:tc>
          <w:tcPr>
            <w:tcW w:w="1122" w:type="dxa"/>
            <w:tcBorders>
              <w:right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r>
      <w:tr w:rsidR="00D74904" w:rsidTr="00361E88">
        <w:tc>
          <w:tcPr>
            <w:tcW w:w="993" w:type="dxa"/>
            <w:tcBorders>
              <w:left w:val="double" w:sz="4" w:space="0" w:color="auto"/>
            </w:tcBorders>
          </w:tcPr>
          <w:p w:rsidR="00D74904" w:rsidRDefault="00D74904" w:rsidP="00361E88">
            <w:pPr>
              <w:jc w:val="center"/>
              <w:rPr>
                <w:rFonts w:ascii="Arial" w:hAnsi="Arial" w:cs="Arial"/>
                <w:sz w:val="20"/>
                <w:lang w:val="tr-TR"/>
              </w:rPr>
            </w:pPr>
            <w:r>
              <w:rPr>
                <w:rFonts w:ascii="Arial" w:hAnsi="Arial" w:cs="Arial"/>
                <w:sz w:val="20"/>
                <w:lang w:val="tr-TR"/>
              </w:rPr>
              <w:t>07</w:t>
            </w:r>
          </w:p>
        </w:tc>
        <w:tc>
          <w:tcPr>
            <w:tcW w:w="3121" w:type="dxa"/>
          </w:tcPr>
          <w:p w:rsidR="00D74904" w:rsidRDefault="00D74904" w:rsidP="00361E88">
            <w:pPr>
              <w:rPr>
                <w:rFonts w:ascii="Arial" w:hAnsi="Arial" w:cs="Arial"/>
                <w:sz w:val="20"/>
                <w:lang w:val="tr-TR"/>
              </w:rPr>
            </w:pPr>
            <w:r>
              <w:rPr>
                <w:rFonts w:ascii="Arial" w:hAnsi="Arial" w:cs="Arial"/>
                <w:sz w:val="20"/>
                <w:lang w:val="tr-TR"/>
              </w:rPr>
              <w:t>Ölçüm Sistemi Analizi (MSA) Çalışmaları</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w:t>
            </w:r>
          </w:p>
        </w:tc>
        <w:tc>
          <w:tcPr>
            <w:tcW w:w="1122" w:type="dxa"/>
            <w:tcBorders>
              <w:right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r>
      <w:tr w:rsidR="00D74904" w:rsidTr="00361E88">
        <w:tc>
          <w:tcPr>
            <w:tcW w:w="993" w:type="dxa"/>
            <w:tcBorders>
              <w:left w:val="double" w:sz="4" w:space="0" w:color="auto"/>
            </w:tcBorders>
          </w:tcPr>
          <w:p w:rsidR="00D74904" w:rsidRDefault="00D74904" w:rsidP="00361E88">
            <w:pPr>
              <w:jc w:val="center"/>
              <w:rPr>
                <w:rFonts w:ascii="Arial" w:hAnsi="Arial" w:cs="Arial"/>
                <w:sz w:val="20"/>
                <w:lang w:val="tr-TR"/>
              </w:rPr>
            </w:pPr>
            <w:r>
              <w:rPr>
                <w:rFonts w:ascii="Arial" w:hAnsi="Arial" w:cs="Arial"/>
                <w:sz w:val="20"/>
                <w:lang w:val="tr-TR"/>
              </w:rPr>
              <w:t>08</w:t>
            </w:r>
          </w:p>
        </w:tc>
        <w:tc>
          <w:tcPr>
            <w:tcW w:w="3121" w:type="dxa"/>
          </w:tcPr>
          <w:p w:rsidR="00D74904" w:rsidRDefault="00D74904" w:rsidP="00361E88">
            <w:pPr>
              <w:rPr>
                <w:rFonts w:ascii="Arial" w:hAnsi="Arial" w:cs="Arial"/>
                <w:sz w:val="20"/>
                <w:lang w:val="tr-TR"/>
              </w:rPr>
            </w:pPr>
            <w:r>
              <w:rPr>
                <w:rFonts w:ascii="Arial" w:hAnsi="Arial" w:cs="Arial"/>
                <w:sz w:val="20"/>
                <w:lang w:val="tr-TR"/>
              </w:rPr>
              <w:t>Markalanmış Teknik resim           (Parsan resmi / Tedarikçi resmi )</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Borders>
              <w:right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S</w:t>
            </w:r>
          </w:p>
        </w:tc>
      </w:tr>
      <w:tr w:rsidR="00D74904" w:rsidTr="00361E88">
        <w:tc>
          <w:tcPr>
            <w:tcW w:w="993" w:type="dxa"/>
            <w:tcBorders>
              <w:left w:val="double" w:sz="4" w:space="0" w:color="auto"/>
            </w:tcBorders>
          </w:tcPr>
          <w:p w:rsidR="00D74904" w:rsidRDefault="00D74904" w:rsidP="00361E88">
            <w:pPr>
              <w:jc w:val="center"/>
              <w:rPr>
                <w:rFonts w:ascii="Arial" w:hAnsi="Arial" w:cs="Arial"/>
                <w:sz w:val="20"/>
                <w:lang w:val="tr-TR"/>
              </w:rPr>
            </w:pPr>
            <w:r>
              <w:rPr>
                <w:rFonts w:ascii="Arial" w:hAnsi="Arial" w:cs="Arial"/>
                <w:sz w:val="20"/>
                <w:lang w:val="tr-TR"/>
              </w:rPr>
              <w:t>09</w:t>
            </w:r>
          </w:p>
        </w:tc>
        <w:tc>
          <w:tcPr>
            <w:tcW w:w="3121" w:type="dxa"/>
          </w:tcPr>
          <w:p w:rsidR="00D74904" w:rsidRDefault="00D74904" w:rsidP="00361E88">
            <w:pPr>
              <w:rPr>
                <w:rFonts w:ascii="Arial" w:hAnsi="Arial" w:cs="Arial"/>
                <w:sz w:val="20"/>
                <w:lang w:val="tr-TR"/>
              </w:rPr>
            </w:pPr>
            <w:r>
              <w:rPr>
                <w:rFonts w:ascii="Arial" w:hAnsi="Arial" w:cs="Arial"/>
                <w:sz w:val="20"/>
                <w:lang w:val="tr-TR"/>
              </w:rPr>
              <w:t>Kontrol Planları</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w:t>
            </w:r>
          </w:p>
        </w:tc>
        <w:tc>
          <w:tcPr>
            <w:tcW w:w="1122" w:type="dxa"/>
            <w:tcBorders>
              <w:right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r>
      <w:tr w:rsidR="00D74904" w:rsidTr="00361E88">
        <w:tc>
          <w:tcPr>
            <w:tcW w:w="993" w:type="dxa"/>
            <w:tcBorders>
              <w:left w:val="double" w:sz="4" w:space="0" w:color="auto"/>
            </w:tcBorders>
          </w:tcPr>
          <w:p w:rsidR="00D74904" w:rsidRDefault="00D74904" w:rsidP="00361E88">
            <w:pPr>
              <w:jc w:val="center"/>
              <w:rPr>
                <w:rFonts w:ascii="Arial" w:hAnsi="Arial" w:cs="Arial"/>
                <w:sz w:val="20"/>
                <w:lang w:val="tr-TR"/>
              </w:rPr>
            </w:pPr>
            <w:r>
              <w:rPr>
                <w:rFonts w:ascii="Arial" w:hAnsi="Arial" w:cs="Arial"/>
                <w:sz w:val="20"/>
                <w:lang w:val="tr-TR"/>
              </w:rPr>
              <w:t>10</w:t>
            </w:r>
          </w:p>
        </w:tc>
        <w:tc>
          <w:tcPr>
            <w:tcW w:w="3121" w:type="dxa"/>
          </w:tcPr>
          <w:p w:rsidR="00D74904" w:rsidRDefault="00D74904" w:rsidP="00361E88">
            <w:pPr>
              <w:rPr>
                <w:rFonts w:ascii="Arial" w:hAnsi="Arial" w:cs="Arial"/>
                <w:sz w:val="20"/>
                <w:lang w:val="tr-TR"/>
              </w:rPr>
            </w:pPr>
            <w:r>
              <w:rPr>
                <w:rFonts w:ascii="Arial" w:hAnsi="Arial" w:cs="Arial"/>
                <w:sz w:val="20"/>
                <w:lang w:val="tr-TR"/>
              </w:rPr>
              <w:t>Parça Sunum Garanti Mektubu  (PSW)</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Borders>
              <w:right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r>
      <w:tr w:rsidR="00D74904" w:rsidTr="00361E88">
        <w:tc>
          <w:tcPr>
            <w:tcW w:w="993" w:type="dxa"/>
            <w:tcBorders>
              <w:left w:val="double" w:sz="4" w:space="0" w:color="auto"/>
            </w:tcBorders>
          </w:tcPr>
          <w:p w:rsidR="00D74904" w:rsidRDefault="00D74904" w:rsidP="00361E88">
            <w:pPr>
              <w:jc w:val="center"/>
              <w:rPr>
                <w:rFonts w:ascii="Arial" w:hAnsi="Arial" w:cs="Arial"/>
                <w:sz w:val="20"/>
                <w:lang w:val="tr-TR"/>
              </w:rPr>
            </w:pPr>
            <w:r>
              <w:rPr>
                <w:rFonts w:ascii="Arial" w:hAnsi="Arial" w:cs="Arial"/>
                <w:sz w:val="20"/>
                <w:lang w:val="tr-TR"/>
              </w:rPr>
              <w:t>11</w:t>
            </w:r>
          </w:p>
        </w:tc>
        <w:tc>
          <w:tcPr>
            <w:tcW w:w="3121" w:type="dxa"/>
          </w:tcPr>
          <w:p w:rsidR="00D74904" w:rsidRDefault="00D74904" w:rsidP="00361E88">
            <w:pPr>
              <w:rPr>
                <w:rFonts w:ascii="Arial" w:hAnsi="Arial" w:cs="Arial"/>
                <w:sz w:val="20"/>
                <w:lang w:val="tr-TR"/>
              </w:rPr>
            </w:pPr>
            <w:r>
              <w:rPr>
                <w:rFonts w:ascii="Arial" w:hAnsi="Arial" w:cs="Arial"/>
                <w:sz w:val="20"/>
                <w:lang w:val="tr-TR"/>
              </w:rPr>
              <w:t>Örnek Mamul  ( 3 adet Numune )</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S</w:t>
            </w:r>
          </w:p>
        </w:tc>
        <w:tc>
          <w:tcPr>
            <w:tcW w:w="1122" w:type="dxa"/>
          </w:tcPr>
          <w:p w:rsidR="00D74904" w:rsidRDefault="00D74904" w:rsidP="00361E88">
            <w:pPr>
              <w:ind w:left="187"/>
              <w:jc w:val="center"/>
              <w:rPr>
                <w:rFonts w:ascii="Arial" w:hAnsi="Arial" w:cs="Arial"/>
                <w:sz w:val="20"/>
                <w:lang w:val="tr-TR"/>
              </w:rPr>
            </w:pPr>
            <w:r>
              <w:rPr>
                <w:rFonts w:ascii="Arial" w:hAnsi="Arial" w:cs="Arial"/>
                <w:sz w:val="20"/>
                <w:lang w:val="tr-TR"/>
              </w:rPr>
              <w:t>*</w:t>
            </w:r>
          </w:p>
        </w:tc>
        <w:tc>
          <w:tcPr>
            <w:tcW w:w="1122" w:type="dxa"/>
            <w:tcBorders>
              <w:right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r>
      <w:tr w:rsidR="00D74904" w:rsidTr="00361E88">
        <w:tc>
          <w:tcPr>
            <w:tcW w:w="993" w:type="dxa"/>
            <w:tcBorders>
              <w:left w:val="double" w:sz="4" w:space="0" w:color="auto"/>
              <w:bottom w:val="single" w:sz="4" w:space="0" w:color="auto"/>
            </w:tcBorders>
          </w:tcPr>
          <w:p w:rsidR="00D74904" w:rsidRDefault="00D74904" w:rsidP="00361E88">
            <w:pPr>
              <w:jc w:val="center"/>
              <w:rPr>
                <w:rFonts w:ascii="Arial" w:hAnsi="Arial" w:cs="Arial"/>
                <w:sz w:val="20"/>
                <w:lang w:val="tr-TR"/>
              </w:rPr>
            </w:pPr>
            <w:r>
              <w:rPr>
                <w:rFonts w:ascii="Arial" w:hAnsi="Arial" w:cs="Arial"/>
                <w:sz w:val="20"/>
                <w:lang w:val="tr-TR"/>
              </w:rPr>
              <w:t>12</w:t>
            </w:r>
          </w:p>
        </w:tc>
        <w:tc>
          <w:tcPr>
            <w:tcW w:w="3121" w:type="dxa"/>
            <w:tcBorders>
              <w:bottom w:val="single" w:sz="4" w:space="0" w:color="auto"/>
            </w:tcBorders>
          </w:tcPr>
          <w:p w:rsidR="00D74904" w:rsidRDefault="00D74904" w:rsidP="00361E88">
            <w:pPr>
              <w:rPr>
                <w:rFonts w:ascii="Arial" w:hAnsi="Arial" w:cs="Arial"/>
                <w:sz w:val="20"/>
                <w:lang w:val="tr-TR"/>
              </w:rPr>
            </w:pPr>
            <w:r>
              <w:rPr>
                <w:rFonts w:ascii="Arial" w:hAnsi="Arial" w:cs="Arial"/>
                <w:sz w:val="20"/>
                <w:lang w:val="tr-TR"/>
              </w:rPr>
              <w:t>Şahit Numune ( Aktif ömür + 1 yıl süre ile saklanacak)</w:t>
            </w:r>
          </w:p>
        </w:tc>
        <w:tc>
          <w:tcPr>
            <w:tcW w:w="1122" w:type="dxa"/>
            <w:tcBorders>
              <w:bottom w:val="sing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Borders>
              <w:bottom w:val="sing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Borders>
              <w:bottom w:val="sing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Borders>
              <w:bottom w:val="sing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w:t>
            </w:r>
          </w:p>
        </w:tc>
        <w:tc>
          <w:tcPr>
            <w:tcW w:w="1122" w:type="dxa"/>
            <w:tcBorders>
              <w:bottom w:val="single" w:sz="4" w:space="0" w:color="auto"/>
              <w:right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r>
      <w:tr w:rsidR="00D74904" w:rsidTr="00361E88">
        <w:tc>
          <w:tcPr>
            <w:tcW w:w="993" w:type="dxa"/>
            <w:tcBorders>
              <w:left w:val="double" w:sz="4" w:space="0" w:color="auto"/>
              <w:bottom w:val="double" w:sz="4" w:space="0" w:color="auto"/>
            </w:tcBorders>
          </w:tcPr>
          <w:p w:rsidR="00D74904" w:rsidRDefault="00D74904" w:rsidP="00361E88">
            <w:pPr>
              <w:jc w:val="center"/>
              <w:rPr>
                <w:rFonts w:ascii="Arial" w:hAnsi="Arial" w:cs="Arial"/>
                <w:sz w:val="20"/>
                <w:lang w:val="tr-TR"/>
              </w:rPr>
            </w:pPr>
            <w:r>
              <w:rPr>
                <w:rFonts w:ascii="Arial" w:hAnsi="Arial" w:cs="Arial"/>
                <w:sz w:val="20"/>
                <w:lang w:val="tr-TR"/>
              </w:rPr>
              <w:t>13</w:t>
            </w:r>
          </w:p>
        </w:tc>
        <w:tc>
          <w:tcPr>
            <w:tcW w:w="3121" w:type="dxa"/>
            <w:tcBorders>
              <w:bottom w:val="double" w:sz="4" w:space="0" w:color="auto"/>
            </w:tcBorders>
          </w:tcPr>
          <w:p w:rsidR="00D74904" w:rsidRDefault="00D74904" w:rsidP="00361E88">
            <w:pPr>
              <w:rPr>
                <w:rFonts w:ascii="Arial" w:hAnsi="Arial" w:cs="Arial"/>
                <w:sz w:val="20"/>
                <w:lang w:val="tr-TR"/>
              </w:rPr>
            </w:pPr>
            <w:r>
              <w:rPr>
                <w:rFonts w:ascii="Arial" w:hAnsi="Arial" w:cs="Arial"/>
                <w:sz w:val="20"/>
                <w:lang w:val="tr-TR"/>
              </w:rPr>
              <w:t>Ölçüm Yardımcı Araçları Listesi                   ( Mastar / Aparat)</w:t>
            </w:r>
          </w:p>
        </w:tc>
        <w:tc>
          <w:tcPr>
            <w:tcW w:w="1122" w:type="dxa"/>
            <w:tcBorders>
              <w:bottom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Borders>
              <w:bottom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Borders>
              <w:bottom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c>
          <w:tcPr>
            <w:tcW w:w="1122" w:type="dxa"/>
            <w:tcBorders>
              <w:bottom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w:t>
            </w:r>
          </w:p>
        </w:tc>
        <w:tc>
          <w:tcPr>
            <w:tcW w:w="1122" w:type="dxa"/>
            <w:tcBorders>
              <w:bottom w:val="double" w:sz="4" w:space="0" w:color="auto"/>
              <w:right w:val="double" w:sz="4" w:space="0" w:color="auto"/>
            </w:tcBorders>
          </w:tcPr>
          <w:p w:rsidR="00D74904" w:rsidRDefault="00D74904" w:rsidP="00361E88">
            <w:pPr>
              <w:ind w:left="187"/>
              <w:jc w:val="center"/>
              <w:rPr>
                <w:rFonts w:ascii="Arial" w:hAnsi="Arial" w:cs="Arial"/>
                <w:sz w:val="20"/>
                <w:lang w:val="tr-TR"/>
              </w:rPr>
            </w:pPr>
            <w:r>
              <w:rPr>
                <w:rFonts w:ascii="Arial" w:hAnsi="Arial" w:cs="Arial"/>
                <w:sz w:val="20"/>
                <w:lang w:val="tr-TR"/>
              </w:rPr>
              <w:t>R</w:t>
            </w:r>
          </w:p>
        </w:tc>
      </w:tr>
    </w:tbl>
    <w:p w:rsidR="00D74904" w:rsidRDefault="00D74904" w:rsidP="00D74904">
      <w:pPr>
        <w:ind w:left="577"/>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b/>
          <w:bCs/>
          <w:sz w:val="20"/>
          <w:lang w:val="tr-TR"/>
        </w:rPr>
        <w:t xml:space="preserve">S </w:t>
      </w:r>
      <w:r>
        <w:rPr>
          <w:rFonts w:ascii="Arial" w:hAnsi="Arial" w:cs="Arial"/>
          <w:sz w:val="20"/>
          <w:lang w:val="tr-TR"/>
        </w:rPr>
        <w:t>=  TEDARİKÇİ, Parsan ’</w:t>
      </w:r>
      <w:proofErr w:type="spellStart"/>
      <w:r>
        <w:rPr>
          <w:rFonts w:ascii="Arial" w:hAnsi="Arial" w:cs="Arial"/>
          <w:sz w:val="20"/>
          <w:lang w:val="tr-TR"/>
        </w:rPr>
        <w:t>ın</w:t>
      </w:r>
      <w:proofErr w:type="spellEnd"/>
      <w:r>
        <w:rPr>
          <w:rFonts w:ascii="Arial" w:hAnsi="Arial" w:cs="Arial"/>
          <w:sz w:val="20"/>
          <w:lang w:val="tr-TR"/>
        </w:rPr>
        <w:t xml:space="preserve"> Kalite Bölümü’ne sunacak ve 1 kopyasını güncel şekilde saklayacaktır.</w:t>
      </w:r>
    </w:p>
    <w:p w:rsidR="00D74904" w:rsidRDefault="00D74904" w:rsidP="00D74904">
      <w:pPr>
        <w:jc w:val="both"/>
        <w:rPr>
          <w:rFonts w:ascii="Arial" w:hAnsi="Arial" w:cs="Arial"/>
          <w:b/>
          <w:bCs/>
          <w:sz w:val="20"/>
          <w:lang w:val="tr-TR"/>
        </w:rPr>
      </w:pPr>
    </w:p>
    <w:p w:rsidR="00D74904" w:rsidRDefault="00D74904" w:rsidP="00D74904">
      <w:pPr>
        <w:jc w:val="both"/>
        <w:rPr>
          <w:rFonts w:ascii="Arial" w:hAnsi="Arial" w:cs="Arial"/>
          <w:sz w:val="20"/>
          <w:lang w:val="tr-TR"/>
        </w:rPr>
      </w:pPr>
      <w:r>
        <w:rPr>
          <w:rFonts w:ascii="Arial" w:hAnsi="Arial" w:cs="Arial"/>
          <w:b/>
          <w:bCs/>
          <w:sz w:val="20"/>
          <w:lang w:val="tr-TR"/>
        </w:rPr>
        <w:t>R</w:t>
      </w:r>
      <w:r>
        <w:rPr>
          <w:rFonts w:ascii="Arial" w:hAnsi="Arial" w:cs="Arial"/>
          <w:sz w:val="20"/>
          <w:lang w:val="tr-TR"/>
        </w:rPr>
        <w:t xml:space="preserve"> = TEDARİKÇİ, kopyasını PARSAN ’</w:t>
      </w:r>
      <w:proofErr w:type="spellStart"/>
      <w:r>
        <w:rPr>
          <w:rFonts w:ascii="Arial" w:hAnsi="Arial" w:cs="Arial"/>
          <w:sz w:val="20"/>
          <w:lang w:val="tr-TR"/>
        </w:rPr>
        <w:t>ın</w:t>
      </w:r>
      <w:proofErr w:type="spellEnd"/>
      <w:r>
        <w:rPr>
          <w:rFonts w:ascii="Arial" w:hAnsi="Arial" w:cs="Arial"/>
          <w:sz w:val="20"/>
          <w:lang w:val="tr-TR"/>
        </w:rPr>
        <w:t xml:space="preserve"> tedarikçinin yerinde görmesi için hazır bulunduracak.</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b/>
          <w:bCs/>
          <w:sz w:val="20"/>
          <w:lang w:val="tr-TR"/>
        </w:rPr>
        <w:t>*</w:t>
      </w:r>
      <w:r>
        <w:rPr>
          <w:rFonts w:ascii="Arial" w:hAnsi="Arial" w:cs="Arial"/>
          <w:sz w:val="20"/>
          <w:lang w:val="tr-TR"/>
        </w:rPr>
        <w:t xml:space="preserve"> = TEDARİKÇİ, kayıtları ve dokümantasyon kalemlerini uygun yerlerde tutacak ve Parsan ’</w:t>
      </w:r>
      <w:proofErr w:type="spellStart"/>
      <w:r>
        <w:rPr>
          <w:rFonts w:ascii="Arial" w:hAnsi="Arial" w:cs="Arial"/>
          <w:sz w:val="20"/>
          <w:lang w:val="tr-TR"/>
        </w:rPr>
        <w:t>ın</w:t>
      </w:r>
      <w:proofErr w:type="spellEnd"/>
      <w:r>
        <w:rPr>
          <w:rFonts w:ascii="Arial" w:hAnsi="Arial" w:cs="Arial"/>
          <w:sz w:val="20"/>
          <w:lang w:val="tr-TR"/>
        </w:rPr>
        <w:t xml:space="preserve"> talebi halinde, Parsan Kalite bölümü ’ne teslim edecektir.</w:t>
      </w:r>
    </w:p>
    <w:p w:rsidR="00D74904" w:rsidRDefault="00D74904" w:rsidP="00D74904">
      <w:pPr>
        <w:pStyle w:val="Header"/>
        <w:tabs>
          <w:tab w:val="clear" w:pos="4536"/>
          <w:tab w:val="clear" w:pos="9072"/>
        </w:tabs>
        <w:jc w:val="both"/>
        <w:rPr>
          <w:rFonts w:ascii="Arial" w:hAnsi="Arial" w:cs="Arial"/>
          <w:sz w:val="20"/>
          <w:lang w:val="tr-TR"/>
        </w:rPr>
      </w:pPr>
    </w:p>
    <w:p w:rsidR="00D74904" w:rsidRDefault="00D74904" w:rsidP="00D74904">
      <w:pPr>
        <w:pStyle w:val="Header"/>
        <w:tabs>
          <w:tab w:val="clear" w:pos="4536"/>
          <w:tab w:val="clear" w:pos="9072"/>
        </w:tabs>
        <w:jc w:val="both"/>
        <w:rPr>
          <w:rFonts w:ascii="Arial" w:hAnsi="Arial" w:cs="Arial"/>
          <w:sz w:val="20"/>
          <w:lang w:val="tr-TR"/>
        </w:rPr>
      </w:pPr>
    </w:p>
    <w:p w:rsidR="00D74904" w:rsidRDefault="00D74904" w:rsidP="00D74904">
      <w:pPr>
        <w:pStyle w:val="Header"/>
        <w:tabs>
          <w:tab w:val="clear" w:pos="4536"/>
          <w:tab w:val="clear" w:pos="9072"/>
        </w:tabs>
        <w:jc w:val="both"/>
        <w:rPr>
          <w:rFonts w:ascii="Arial" w:hAnsi="Arial" w:cs="Arial"/>
          <w:sz w:val="20"/>
          <w:lang w:val="tr-TR"/>
        </w:rPr>
      </w:pPr>
    </w:p>
    <w:p w:rsidR="00D74904" w:rsidRDefault="00D74904" w:rsidP="00D74904">
      <w:pPr>
        <w:numPr>
          <w:ilvl w:val="2"/>
          <w:numId w:val="15"/>
        </w:numPr>
        <w:jc w:val="both"/>
        <w:rPr>
          <w:rFonts w:ascii="Arial" w:hAnsi="Arial" w:cs="Arial"/>
          <w:b/>
          <w:bCs/>
          <w:sz w:val="20"/>
          <w:lang w:val="tr-TR"/>
        </w:rPr>
      </w:pPr>
      <w:r>
        <w:rPr>
          <w:rFonts w:ascii="Arial" w:hAnsi="Arial" w:cs="Arial"/>
          <w:b/>
          <w:bCs/>
          <w:sz w:val="20"/>
          <w:lang w:val="tr-TR"/>
        </w:rPr>
        <w:t>İzlenebilirlik</w:t>
      </w:r>
    </w:p>
    <w:p w:rsidR="00D74904" w:rsidRDefault="00D74904" w:rsidP="00D74904">
      <w:pPr>
        <w:jc w:val="both"/>
        <w:rPr>
          <w:rFonts w:ascii="Arial" w:hAnsi="Arial" w:cs="Arial"/>
          <w:b/>
          <w:bCs/>
          <w:sz w:val="20"/>
          <w:lang w:val="tr-TR"/>
        </w:rPr>
      </w:pPr>
    </w:p>
    <w:p w:rsidR="00D74904" w:rsidRDefault="00D74904" w:rsidP="00D74904">
      <w:pPr>
        <w:jc w:val="both"/>
        <w:rPr>
          <w:rFonts w:ascii="Arial" w:hAnsi="Arial" w:cs="Arial"/>
          <w:sz w:val="20"/>
          <w:lang w:val="tr-TR"/>
        </w:rPr>
      </w:pPr>
      <w:r>
        <w:rPr>
          <w:rFonts w:ascii="Arial" w:hAnsi="Arial" w:cs="Arial"/>
          <w:b/>
          <w:bCs/>
          <w:sz w:val="20"/>
          <w:lang w:val="tr-TR"/>
        </w:rPr>
        <w:t>TEDARİKÇİ,</w:t>
      </w:r>
      <w:r>
        <w:rPr>
          <w:rFonts w:ascii="Arial" w:hAnsi="Arial" w:cs="Arial"/>
          <w:sz w:val="20"/>
          <w:lang w:val="tr-TR"/>
        </w:rPr>
        <w:t xml:space="preserve"> mamullerin teknik resimde belirtilen bir yerine, eğer belirtilmemişse uygun bir yerine imalat tarihini, resimde istenen diğer markalama ve üretim bilgilerini ve kendi işaretini vuracaktır. Bu bilgiler Ambalaj üzerinde de bulunacaktır. İşaret vurulmayacak kadar küçük ve hassas ürünlerin ambalajlarındaki tanıtıcı etiket yeterli olacaktır.</w:t>
      </w:r>
    </w:p>
    <w:p w:rsidR="00D74904" w:rsidRDefault="00D74904" w:rsidP="00D74904">
      <w:pPr>
        <w:jc w:val="both"/>
        <w:rPr>
          <w:rFonts w:ascii="Arial" w:hAnsi="Arial" w:cs="Arial"/>
          <w:sz w:val="20"/>
          <w:lang w:val="tr-TR"/>
        </w:rPr>
      </w:pPr>
    </w:p>
    <w:p w:rsidR="00D74904" w:rsidRDefault="00D74904" w:rsidP="00D74904">
      <w:pPr>
        <w:numPr>
          <w:ilvl w:val="2"/>
          <w:numId w:val="15"/>
        </w:numPr>
        <w:jc w:val="both"/>
        <w:rPr>
          <w:rFonts w:ascii="Arial" w:hAnsi="Arial" w:cs="Arial"/>
          <w:b/>
          <w:bCs/>
          <w:sz w:val="20"/>
          <w:lang w:val="tr-TR"/>
        </w:rPr>
      </w:pPr>
      <w:r>
        <w:rPr>
          <w:rFonts w:ascii="Arial" w:hAnsi="Arial" w:cs="Arial"/>
          <w:b/>
          <w:bCs/>
          <w:sz w:val="20"/>
          <w:lang w:val="tr-TR"/>
        </w:rPr>
        <w:t>Özel Karakteristiklerin İşaretlenmesi</w:t>
      </w:r>
    </w:p>
    <w:p w:rsidR="00D74904" w:rsidRDefault="00D74904" w:rsidP="00D74904">
      <w:pPr>
        <w:ind w:right="-648"/>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b/>
          <w:bCs/>
          <w:sz w:val="20"/>
          <w:lang w:val="tr-TR"/>
        </w:rPr>
        <w:t>TEDARİKÇİ,</w:t>
      </w:r>
      <w:r>
        <w:rPr>
          <w:rFonts w:ascii="Arial" w:hAnsi="Arial" w:cs="Arial"/>
          <w:sz w:val="20"/>
          <w:lang w:val="tr-TR"/>
        </w:rPr>
        <w:t xml:space="preserve"> </w:t>
      </w:r>
      <w:r>
        <w:rPr>
          <w:rFonts w:ascii="Arial" w:hAnsi="Arial" w:cs="Arial"/>
          <w:b/>
          <w:bCs/>
          <w:sz w:val="20"/>
          <w:lang w:val="tr-TR"/>
        </w:rPr>
        <w:t>PARSAN</w:t>
      </w:r>
      <w:r>
        <w:rPr>
          <w:rFonts w:ascii="Arial" w:hAnsi="Arial" w:cs="Arial"/>
          <w:sz w:val="20"/>
          <w:lang w:val="tr-TR"/>
        </w:rPr>
        <w:t xml:space="preserve"> ‘</w:t>
      </w:r>
      <w:proofErr w:type="spellStart"/>
      <w:r>
        <w:rPr>
          <w:rFonts w:ascii="Arial" w:hAnsi="Arial" w:cs="Arial"/>
          <w:sz w:val="20"/>
          <w:lang w:val="tr-TR"/>
        </w:rPr>
        <w:t>ın</w:t>
      </w:r>
      <w:proofErr w:type="spellEnd"/>
      <w:r>
        <w:rPr>
          <w:rFonts w:ascii="Arial" w:hAnsi="Arial" w:cs="Arial"/>
          <w:sz w:val="20"/>
          <w:lang w:val="tr-TR"/>
        </w:rPr>
        <w:t xml:space="preserve"> resim ve şartnamelerinde kullanılan özel karakteristikleri kullanmak zorundadır. </w:t>
      </w:r>
      <w:r>
        <w:rPr>
          <w:rFonts w:ascii="Arial" w:hAnsi="Arial" w:cs="Arial"/>
          <w:b/>
          <w:bCs/>
          <w:sz w:val="20"/>
          <w:lang w:val="tr-TR"/>
        </w:rPr>
        <w:t>PARSAN</w:t>
      </w:r>
      <w:r>
        <w:rPr>
          <w:rFonts w:ascii="Arial" w:hAnsi="Arial" w:cs="Arial"/>
          <w:sz w:val="20"/>
          <w:lang w:val="tr-TR"/>
        </w:rPr>
        <w:t xml:space="preserve"> resim ve şartnamelerinde belirlenmiş özel karakteristikler </w:t>
      </w:r>
      <w:r>
        <w:rPr>
          <w:rFonts w:ascii="Arial" w:hAnsi="Arial" w:cs="Arial"/>
          <w:b/>
          <w:bCs/>
          <w:sz w:val="20"/>
          <w:lang w:val="tr-TR"/>
        </w:rPr>
        <w:t>TEDARİKÇİ</w:t>
      </w:r>
      <w:r>
        <w:rPr>
          <w:rFonts w:ascii="Arial" w:hAnsi="Arial" w:cs="Arial"/>
          <w:sz w:val="20"/>
          <w:lang w:val="tr-TR"/>
        </w:rPr>
        <w:t xml:space="preserve"> ‘</w:t>
      </w:r>
      <w:proofErr w:type="spellStart"/>
      <w:proofErr w:type="gramStart"/>
      <w:r>
        <w:rPr>
          <w:rFonts w:ascii="Arial" w:hAnsi="Arial" w:cs="Arial"/>
          <w:sz w:val="20"/>
          <w:lang w:val="tr-TR"/>
        </w:rPr>
        <w:t>nin</w:t>
      </w:r>
      <w:proofErr w:type="spellEnd"/>
      <w:r>
        <w:rPr>
          <w:rFonts w:ascii="Arial" w:hAnsi="Arial" w:cs="Arial"/>
          <w:sz w:val="20"/>
          <w:lang w:val="tr-TR"/>
        </w:rPr>
        <w:t xml:space="preserve">  kendi</w:t>
      </w:r>
      <w:proofErr w:type="gramEnd"/>
      <w:r>
        <w:rPr>
          <w:rFonts w:ascii="Arial" w:hAnsi="Arial" w:cs="Arial"/>
          <w:sz w:val="20"/>
          <w:lang w:val="tr-TR"/>
        </w:rPr>
        <w:t xml:space="preserve"> dokümanlarında da aynı sembollerle belirtilmelidir. Özellikle emniyet parçalarına ait tüm dokümanlar, dosyalar, klasörler dışarıdan rahatlıkla görülecek şekilde işaretlenmelidir.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numPr>
          <w:ilvl w:val="1"/>
          <w:numId w:val="15"/>
        </w:numPr>
        <w:jc w:val="both"/>
        <w:rPr>
          <w:rFonts w:ascii="Arial" w:hAnsi="Arial" w:cs="Arial"/>
          <w:b/>
          <w:bCs/>
          <w:sz w:val="20"/>
          <w:lang w:val="tr-TR"/>
        </w:rPr>
      </w:pPr>
      <w:r>
        <w:rPr>
          <w:rFonts w:ascii="Arial" w:hAnsi="Arial" w:cs="Arial"/>
          <w:b/>
          <w:bCs/>
          <w:sz w:val="20"/>
          <w:lang w:val="tr-TR"/>
        </w:rPr>
        <w:t>Seri üretim onayı</w:t>
      </w:r>
    </w:p>
    <w:p w:rsidR="00D74904" w:rsidRDefault="00D74904" w:rsidP="00D74904">
      <w:pPr>
        <w:jc w:val="both"/>
        <w:rPr>
          <w:rFonts w:ascii="Arial" w:hAnsi="Arial" w:cs="Arial"/>
          <w:b/>
          <w:bCs/>
          <w:sz w:val="20"/>
          <w:lang w:val="tr-TR"/>
        </w:rPr>
      </w:pPr>
    </w:p>
    <w:p w:rsidR="00D74904" w:rsidRDefault="00D74904" w:rsidP="00D74904">
      <w:pPr>
        <w:jc w:val="both"/>
        <w:rPr>
          <w:rFonts w:ascii="Arial" w:hAnsi="Arial" w:cs="Arial"/>
          <w:sz w:val="20"/>
          <w:lang w:val="tr-TR"/>
        </w:rPr>
      </w:pPr>
      <w:r>
        <w:rPr>
          <w:rFonts w:ascii="Arial" w:hAnsi="Arial" w:cs="Arial"/>
          <w:b/>
          <w:bCs/>
          <w:sz w:val="20"/>
          <w:lang w:val="tr-TR"/>
        </w:rPr>
        <w:t>TEDARİKÇİ,</w:t>
      </w:r>
      <w:r>
        <w:rPr>
          <w:rFonts w:ascii="Arial" w:hAnsi="Arial" w:cs="Arial"/>
          <w:sz w:val="20"/>
          <w:lang w:val="tr-TR"/>
        </w:rPr>
        <w:t xml:space="preserve"> Numune ve Ön Seri / Pilot parçalarını tanımlı bir şekilde </w:t>
      </w:r>
      <w:r>
        <w:rPr>
          <w:rFonts w:ascii="Arial" w:hAnsi="Arial" w:cs="Arial"/>
          <w:b/>
          <w:bCs/>
          <w:sz w:val="20"/>
          <w:lang w:val="tr-TR"/>
        </w:rPr>
        <w:t>PARSAN</w:t>
      </w:r>
      <w:r>
        <w:rPr>
          <w:rFonts w:ascii="Arial" w:hAnsi="Arial" w:cs="Arial"/>
          <w:sz w:val="20"/>
          <w:lang w:val="tr-TR"/>
        </w:rPr>
        <w:t xml:space="preserve"> ’a yollayacaktır.</w:t>
      </w:r>
    </w:p>
    <w:p w:rsidR="00D74904" w:rsidRDefault="00D74904" w:rsidP="00D74904">
      <w:pPr>
        <w:pStyle w:val="BodyText"/>
        <w:jc w:val="both"/>
        <w:rPr>
          <w:rFonts w:ascii="Arial" w:hAnsi="Arial" w:cs="Arial"/>
        </w:rPr>
      </w:pPr>
      <w:r>
        <w:rPr>
          <w:rFonts w:ascii="Arial" w:hAnsi="Arial" w:cs="Arial"/>
          <w:b/>
          <w:bCs/>
        </w:rPr>
        <w:t>PARSAN</w:t>
      </w:r>
      <w:r>
        <w:rPr>
          <w:rFonts w:ascii="Arial" w:hAnsi="Arial" w:cs="Arial"/>
        </w:rPr>
        <w:t xml:space="preserve">, ilk örnekler (numune) için yapılabilirlik onayı verdikten sonra seri üretim  yeteneğinin ölçülmesi amacıyla makine / proses yeterlik analizleri yapılmasını talep edebilir. </w:t>
      </w:r>
      <w:r>
        <w:rPr>
          <w:rFonts w:ascii="Arial" w:hAnsi="Arial" w:cs="Arial"/>
          <w:b/>
          <w:bCs/>
        </w:rPr>
        <w:t>PARSAN</w:t>
      </w:r>
      <w:r>
        <w:rPr>
          <w:rFonts w:ascii="Arial" w:hAnsi="Arial" w:cs="Arial"/>
        </w:rPr>
        <w:t xml:space="preserve"> bu analizleri </w:t>
      </w:r>
      <w:r>
        <w:rPr>
          <w:rFonts w:ascii="Arial" w:hAnsi="Arial" w:cs="Arial"/>
          <w:b/>
          <w:bCs/>
        </w:rPr>
        <w:t>TEDARİKÇİ</w:t>
      </w:r>
      <w:r>
        <w:rPr>
          <w:rFonts w:ascii="Arial" w:hAnsi="Arial" w:cs="Arial"/>
        </w:rPr>
        <w:t xml:space="preserve"> ile birlikte yerinde gerçekleştirme hakkına sahiptir. Makine / Proses yeterliliğinin istenilen seviyede olmaması durumunda, </w:t>
      </w:r>
      <w:r>
        <w:rPr>
          <w:rFonts w:ascii="Arial" w:hAnsi="Arial" w:cs="Arial"/>
          <w:b/>
          <w:bCs/>
        </w:rPr>
        <w:t>PARSAN</w:t>
      </w:r>
      <w:r>
        <w:rPr>
          <w:rFonts w:ascii="Arial" w:hAnsi="Arial" w:cs="Arial"/>
        </w:rPr>
        <w:t xml:space="preserve"> mamule onay vermemek veya beklenen yeterlilik seviyesinin elde edilmesine kadar geçen süre için mamulün </w:t>
      </w:r>
      <w:r>
        <w:rPr>
          <w:rFonts w:ascii="Arial" w:hAnsi="Arial" w:cs="Arial"/>
          <w:b/>
          <w:bCs/>
        </w:rPr>
        <w:t>TEDARİKÇİ</w:t>
      </w:r>
      <w:r>
        <w:rPr>
          <w:rFonts w:ascii="Arial" w:hAnsi="Arial" w:cs="Arial"/>
        </w:rPr>
        <w:t xml:space="preserve"> tarafından proses sonunda %100 kontrol edilmesini talep etmek hakkına sahiptir. Bu durumda oluşan kontrol ve / veya ayıklama maliyeti </w:t>
      </w:r>
      <w:r>
        <w:rPr>
          <w:rFonts w:ascii="Arial" w:hAnsi="Arial" w:cs="Arial"/>
          <w:b/>
          <w:bCs/>
        </w:rPr>
        <w:t>TEDARİKÇİ</w:t>
      </w:r>
      <w:r>
        <w:rPr>
          <w:rFonts w:ascii="Arial" w:hAnsi="Arial" w:cs="Arial"/>
        </w:rPr>
        <w:t xml:space="preserve">  tarafından karşılanır.</w:t>
      </w:r>
    </w:p>
    <w:p w:rsidR="0027082F" w:rsidRDefault="00D74904" w:rsidP="00D74904">
      <w:pPr>
        <w:tabs>
          <w:tab w:val="right" w:pos="540"/>
        </w:tabs>
        <w:jc w:val="both"/>
        <w:rPr>
          <w:rFonts w:ascii="Arial" w:hAnsi="Arial" w:cs="Arial"/>
          <w:sz w:val="20"/>
          <w:lang w:val="tr-TR"/>
        </w:rPr>
      </w:pPr>
      <w:r>
        <w:rPr>
          <w:rFonts w:ascii="Arial" w:hAnsi="Arial" w:cs="Arial"/>
          <w:sz w:val="20"/>
          <w:lang w:val="tr-TR"/>
        </w:rPr>
        <w:t xml:space="preserve">Yukarıdaki koşulları sağlamayan ve gerekli onayları tamamlanmamış olan mamuller </w:t>
      </w:r>
      <w:r>
        <w:rPr>
          <w:rFonts w:ascii="Arial" w:hAnsi="Arial" w:cs="Arial"/>
          <w:b/>
          <w:bCs/>
          <w:sz w:val="20"/>
          <w:lang w:val="tr-TR"/>
        </w:rPr>
        <w:t>PARSAN</w:t>
      </w:r>
      <w:r>
        <w:rPr>
          <w:rFonts w:ascii="Arial" w:hAnsi="Arial" w:cs="Arial"/>
          <w:sz w:val="20"/>
          <w:lang w:val="tr-TR"/>
        </w:rPr>
        <w:t xml:space="preserve"> ’a sevk edilmemelidir. </w:t>
      </w:r>
      <w:r>
        <w:rPr>
          <w:rFonts w:ascii="Arial" w:hAnsi="Arial" w:cs="Arial"/>
          <w:b/>
          <w:bCs/>
          <w:sz w:val="20"/>
          <w:lang w:val="tr-TR"/>
        </w:rPr>
        <w:t>PARSAN,</w:t>
      </w:r>
      <w:r>
        <w:rPr>
          <w:rFonts w:ascii="Arial" w:hAnsi="Arial" w:cs="Arial"/>
          <w:sz w:val="20"/>
          <w:lang w:val="tr-TR"/>
        </w:rPr>
        <w:t xml:space="preserve"> onayları verilmemiş mamullerin sevk edilmesi durumunda mamulleri reddetme hakkına sahiptir.</w:t>
      </w:r>
    </w:p>
    <w:p w:rsidR="00D74904" w:rsidRDefault="00D74904" w:rsidP="00D74904">
      <w:pPr>
        <w:jc w:val="both"/>
        <w:rPr>
          <w:rFonts w:ascii="Arial" w:hAnsi="Arial" w:cs="Arial"/>
          <w:b/>
          <w:bCs/>
          <w:sz w:val="20"/>
          <w:lang w:val="tr-TR"/>
        </w:rPr>
      </w:pPr>
    </w:p>
    <w:p w:rsidR="00D74904" w:rsidRDefault="00D74904" w:rsidP="00D74904">
      <w:pPr>
        <w:numPr>
          <w:ilvl w:val="2"/>
          <w:numId w:val="15"/>
        </w:numPr>
        <w:jc w:val="both"/>
        <w:rPr>
          <w:rFonts w:ascii="Arial" w:hAnsi="Arial" w:cs="Arial"/>
          <w:b/>
          <w:bCs/>
          <w:sz w:val="20"/>
          <w:lang w:val="tr-TR"/>
        </w:rPr>
      </w:pPr>
      <w:r>
        <w:rPr>
          <w:rFonts w:ascii="Arial" w:hAnsi="Arial" w:cs="Arial"/>
          <w:b/>
          <w:bCs/>
          <w:sz w:val="20"/>
          <w:lang w:val="tr-TR"/>
        </w:rPr>
        <w:t>Makine / Proses Yeterlilik Değerleri</w:t>
      </w:r>
    </w:p>
    <w:p w:rsidR="00D74904" w:rsidRDefault="00D74904" w:rsidP="00D74904">
      <w:pPr>
        <w:ind w:right="-648"/>
        <w:jc w:val="both"/>
        <w:rPr>
          <w:rFonts w:ascii="Arial" w:hAnsi="Arial" w:cs="Arial"/>
          <w:b/>
          <w:bCs/>
          <w:sz w:val="20"/>
          <w:lang w:val="tr-TR"/>
        </w:rPr>
      </w:pPr>
    </w:p>
    <w:p w:rsidR="00D74904" w:rsidRDefault="00D74904" w:rsidP="00D74904">
      <w:pPr>
        <w:ind w:right="-648"/>
        <w:jc w:val="both"/>
        <w:rPr>
          <w:rFonts w:ascii="Arial" w:hAnsi="Arial" w:cs="Arial"/>
          <w:sz w:val="20"/>
          <w:lang w:val="tr-TR"/>
        </w:rPr>
      </w:pPr>
      <w:r>
        <w:rPr>
          <w:rFonts w:ascii="Arial" w:hAnsi="Arial" w:cs="Arial"/>
          <w:sz w:val="20"/>
          <w:lang w:val="tr-TR"/>
        </w:rPr>
        <w:t>Makine ve Proses yeterlilikleri için aşağıdaki minimum değerler dikkate alınmalıdır:</w:t>
      </w:r>
    </w:p>
    <w:p w:rsidR="00D74904" w:rsidRDefault="00D74904" w:rsidP="00D74904">
      <w:pPr>
        <w:ind w:right="-648"/>
        <w:jc w:val="both"/>
        <w:rPr>
          <w:rFonts w:ascii="Arial" w:hAnsi="Arial" w:cs="Arial"/>
          <w:sz w:val="20"/>
          <w:lang w:val="tr-TR"/>
        </w:rPr>
      </w:pPr>
    </w:p>
    <w:p w:rsidR="00D74904" w:rsidRDefault="00D74904" w:rsidP="00D74904">
      <w:pPr>
        <w:ind w:right="-648"/>
        <w:jc w:val="both"/>
        <w:rPr>
          <w:rFonts w:ascii="Arial" w:hAnsi="Arial" w:cs="Arial"/>
          <w:sz w:val="20"/>
          <w:lang w:val="tr-TR"/>
        </w:rPr>
      </w:pPr>
      <w:r>
        <w:rPr>
          <w:rFonts w:ascii="Arial" w:hAnsi="Arial" w:cs="Arial"/>
          <w:sz w:val="20"/>
          <w:lang w:val="tr-TR"/>
        </w:rPr>
        <w:t xml:space="preserve">Makine yeterliliği </w:t>
      </w:r>
      <w:r>
        <w:rPr>
          <w:rFonts w:ascii="Arial" w:hAnsi="Arial" w:cs="Arial"/>
          <w:sz w:val="20"/>
          <w:lang w:val="tr-TR"/>
        </w:rPr>
        <w:tab/>
      </w:r>
      <w:r>
        <w:rPr>
          <w:rFonts w:ascii="Arial" w:hAnsi="Arial" w:cs="Arial"/>
          <w:sz w:val="20"/>
          <w:lang w:val="tr-TR"/>
        </w:rPr>
        <w:tab/>
        <w:t xml:space="preserve">: </w:t>
      </w:r>
      <w:r>
        <w:rPr>
          <w:rFonts w:ascii="Arial" w:hAnsi="Arial" w:cs="Arial"/>
          <w:sz w:val="20"/>
          <w:lang w:val="tr-TR"/>
        </w:rPr>
        <w:tab/>
      </w:r>
      <w:proofErr w:type="spellStart"/>
      <w:r>
        <w:rPr>
          <w:rFonts w:ascii="Arial" w:hAnsi="Arial" w:cs="Arial"/>
          <w:sz w:val="20"/>
          <w:lang w:val="tr-TR"/>
        </w:rPr>
        <w:t>Cmk</w:t>
      </w:r>
      <w:proofErr w:type="spellEnd"/>
      <w:r>
        <w:rPr>
          <w:rFonts w:ascii="Arial" w:hAnsi="Arial" w:cs="Arial"/>
          <w:sz w:val="20"/>
          <w:lang w:val="tr-TR"/>
        </w:rPr>
        <w:tab/>
        <w:t>≥ 1,67</w:t>
      </w:r>
    </w:p>
    <w:p w:rsidR="00D74904" w:rsidRDefault="00D74904" w:rsidP="00D74904">
      <w:pPr>
        <w:ind w:right="-648"/>
        <w:jc w:val="both"/>
        <w:rPr>
          <w:rFonts w:ascii="Arial" w:hAnsi="Arial" w:cs="Arial"/>
          <w:sz w:val="20"/>
          <w:lang w:val="tr-TR"/>
        </w:rPr>
      </w:pPr>
      <w:r>
        <w:rPr>
          <w:rFonts w:ascii="Arial" w:hAnsi="Arial" w:cs="Arial"/>
          <w:sz w:val="20"/>
          <w:lang w:val="tr-TR"/>
        </w:rPr>
        <w:t>Ön Proses yeterliliği</w:t>
      </w:r>
      <w:r>
        <w:rPr>
          <w:rFonts w:ascii="Arial" w:hAnsi="Arial" w:cs="Arial"/>
          <w:sz w:val="20"/>
          <w:lang w:val="tr-TR"/>
        </w:rPr>
        <w:tab/>
        <w:t>:</w:t>
      </w:r>
      <w:r>
        <w:rPr>
          <w:rFonts w:ascii="Arial" w:hAnsi="Arial" w:cs="Arial"/>
          <w:sz w:val="20"/>
          <w:lang w:val="tr-TR"/>
        </w:rPr>
        <w:tab/>
      </w:r>
      <w:proofErr w:type="spellStart"/>
      <w:r>
        <w:rPr>
          <w:rFonts w:ascii="Arial" w:hAnsi="Arial" w:cs="Arial"/>
          <w:sz w:val="20"/>
          <w:lang w:val="tr-TR"/>
        </w:rPr>
        <w:t>Ppk</w:t>
      </w:r>
      <w:proofErr w:type="spellEnd"/>
      <w:r>
        <w:rPr>
          <w:rFonts w:ascii="Arial" w:hAnsi="Arial" w:cs="Arial"/>
          <w:sz w:val="20"/>
          <w:lang w:val="tr-TR"/>
        </w:rPr>
        <w:t xml:space="preserve"> </w:t>
      </w:r>
      <w:r>
        <w:rPr>
          <w:rFonts w:ascii="Arial" w:hAnsi="Arial" w:cs="Arial"/>
          <w:sz w:val="20"/>
          <w:lang w:val="tr-TR"/>
        </w:rPr>
        <w:tab/>
        <w:t>≥ 1,67</w:t>
      </w:r>
    </w:p>
    <w:p w:rsidR="00D74904" w:rsidRDefault="00D74904" w:rsidP="00D74904">
      <w:pPr>
        <w:ind w:right="-648"/>
        <w:jc w:val="both"/>
        <w:rPr>
          <w:rFonts w:ascii="Arial" w:hAnsi="Arial" w:cs="Arial"/>
          <w:sz w:val="20"/>
          <w:lang w:val="tr-TR"/>
        </w:rPr>
      </w:pPr>
      <w:r>
        <w:rPr>
          <w:rFonts w:ascii="Arial" w:hAnsi="Arial" w:cs="Arial"/>
          <w:sz w:val="20"/>
          <w:lang w:val="tr-TR"/>
        </w:rPr>
        <w:t>Sürekli Proses yeterliliği</w:t>
      </w:r>
      <w:r>
        <w:rPr>
          <w:rFonts w:ascii="Arial" w:hAnsi="Arial" w:cs="Arial"/>
          <w:sz w:val="20"/>
          <w:lang w:val="tr-TR"/>
        </w:rPr>
        <w:tab/>
        <w:t>:</w:t>
      </w:r>
      <w:r>
        <w:rPr>
          <w:rFonts w:ascii="Arial" w:hAnsi="Arial" w:cs="Arial"/>
          <w:sz w:val="20"/>
          <w:lang w:val="tr-TR"/>
        </w:rPr>
        <w:tab/>
      </w:r>
      <w:proofErr w:type="spellStart"/>
      <w:r>
        <w:rPr>
          <w:rFonts w:ascii="Arial" w:hAnsi="Arial" w:cs="Arial"/>
          <w:sz w:val="20"/>
          <w:lang w:val="tr-TR"/>
        </w:rPr>
        <w:t>Cpk</w:t>
      </w:r>
      <w:proofErr w:type="spellEnd"/>
      <w:r>
        <w:rPr>
          <w:rFonts w:ascii="Arial" w:hAnsi="Arial" w:cs="Arial"/>
          <w:sz w:val="20"/>
          <w:lang w:val="tr-TR"/>
        </w:rPr>
        <w:t xml:space="preserve"> </w:t>
      </w:r>
      <w:r>
        <w:rPr>
          <w:rFonts w:ascii="Arial" w:hAnsi="Arial" w:cs="Arial"/>
          <w:sz w:val="20"/>
          <w:lang w:val="tr-TR"/>
        </w:rPr>
        <w:tab/>
        <w:t>≥ 1,33</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Bu değerlerin altında çıkan durumlarda </w:t>
      </w:r>
      <w:r>
        <w:rPr>
          <w:rFonts w:ascii="Arial" w:hAnsi="Arial" w:cs="Arial"/>
          <w:b/>
          <w:bCs/>
          <w:sz w:val="20"/>
          <w:lang w:val="tr-TR"/>
        </w:rPr>
        <w:t>TEDARİKÇİ</w:t>
      </w:r>
      <w:r>
        <w:rPr>
          <w:rFonts w:ascii="Arial" w:hAnsi="Arial" w:cs="Arial"/>
          <w:sz w:val="20"/>
          <w:lang w:val="tr-TR"/>
        </w:rPr>
        <w:t xml:space="preserve"> mutlaka düzeltici faaliyet yapmak ve bunu kayıt altına almak zorundadır.</w:t>
      </w:r>
    </w:p>
    <w:p w:rsidR="00D74904" w:rsidRDefault="00D74904" w:rsidP="00D74904">
      <w:pPr>
        <w:ind w:right="-648"/>
        <w:jc w:val="both"/>
        <w:rPr>
          <w:rFonts w:ascii="Arial" w:hAnsi="Arial" w:cs="Arial"/>
          <w:sz w:val="20"/>
          <w:lang w:val="tr-TR"/>
        </w:rPr>
      </w:pPr>
    </w:p>
    <w:p w:rsidR="00D74904" w:rsidRDefault="00D74904" w:rsidP="00D74904">
      <w:pPr>
        <w:numPr>
          <w:ilvl w:val="2"/>
          <w:numId w:val="15"/>
        </w:numPr>
        <w:jc w:val="both"/>
        <w:rPr>
          <w:rFonts w:ascii="Arial" w:hAnsi="Arial" w:cs="Arial"/>
          <w:b/>
          <w:bCs/>
          <w:sz w:val="20"/>
          <w:lang w:val="tr-TR"/>
        </w:rPr>
      </w:pPr>
      <w:r>
        <w:rPr>
          <w:rFonts w:ascii="Arial" w:hAnsi="Arial" w:cs="Arial"/>
          <w:b/>
          <w:bCs/>
          <w:sz w:val="20"/>
          <w:lang w:val="tr-TR"/>
        </w:rPr>
        <w:t>Sapma İzni</w:t>
      </w:r>
    </w:p>
    <w:p w:rsidR="00D74904" w:rsidRDefault="00D74904" w:rsidP="00D74904">
      <w:pPr>
        <w:ind w:right="-648"/>
        <w:jc w:val="both"/>
        <w:rPr>
          <w:rFonts w:ascii="Arial" w:hAnsi="Arial" w:cs="Arial"/>
          <w:b/>
          <w:bCs/>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Sapma izinleri mutlaka </w:t>
      </w:r>
      <w:proofErr w:type="spellStart"/>
      <w:r>
        <w:rPr>
          <w:rFonts w:ascii="Arial" w:hAnsi="Arial" w:cs="Arial"/>
          <w:sz w:val="20"/>
          <w:lang w:val="tr-TR"/>
        </w:rPr>
        <w:t>sevkıyattan</w:t>
      </w:r>
      <w:proofErr w:type="spellEnd"/>
      <w:r>
        <w:rPr>
          <w:rFonts w:ascii="Arial" w:hAnsi="Arial" w:cs="Arial"/>
          <w:sz w:val="20"/>
          <w:lang w:val="tr-TR"/>
        </w:rPr>
        <w:t xml:space="preserve"> önce </w:t>
      </w:r>
      <w:r>
        <w:rPr>
          <w:rFonts w:ascii="Arial" w:hAnsi="Arial" w:cs="Arial"/>
          <w:b/>
          <w:bCs/>
          <w:sz w:val="20"/>
          <w:lang w:val="tr-TR"/>
        </w:rPr>
        <w:t>TEDARİKÇİ</w:t>
      </w:r>
      <w:r>
        <w:rPr>
          <w:rFonts w:ascii="Arial" w:hAnsi="Arial" w:cs="Arial"/>
          <w:sz w:val="20"/>
          <w:lang w:val="tr-TR"/>
        </w:rPr>
        <w:t xml:space="preserve"> tarafından </w:t>
      </w:r>
      <w:r>
        <w:rPr>
          <w:rFonts w:ascii="Arial" w:hAnsi="Arial" w:cs="Arial"/>
          <w:b/>
          <w:bCs/>
          <w:sz w:val="20"/>
          <w:lang w:val="tr-TR"/>
        </w:rPr>
        <w:t>PARSAN</w:t>
      </w:r>
      <w:r>
        <w:rPr>
          <w:rFonts w:ascii="Arial" w:hAnsi="Arial" w:cs="Arial"/>
          <w:sz w:val="20"/>
          <w:lang w:val="tr-TR"/>
        </w:rPr>
        <w:t xml:space="preserve"> ‘a yazılı olarak yapılmalıdır. </w:t>
      </w:r>
      <w:r>
        <w:rPr>
          <w:rFonts w:ascii="Arial" w:hAnsi="Arial" w:cs="Arial"/>
          <w:b/>
          <w:bCs/>
          <w:sz w:val="20"/>
          <w:lang w:val="tr-TR"/>
        </w:rPr>
        <w:t>PARSAN</w:t>
      </w:r>
      <w:r>
        <w:rPr>
          <w:rFonts w:ascii="Arial" w:hAnsi="Arial" w:cs="Arial"/>
          <w:sz w:val="20"/>
          <w:lang w:val="tr-TR"/>
        </w:rPr>
        <w:t xml:space="preserve">, sapma iznini yazılı olarak vermeden mamuller </w:t>
      </w:r>
      <w:r>
        <w:rPr>
          <w:rFonts w:ascii="Arial" w:hAnsi="Arial" w:cs="Arial"/>
          <w:b/>
          <w:bCs/>
          <w:sz w:val="20"/>
          <w:lang w:val="tr-TR"/>
        </w:rPr>
        <w:t>PARSAN</w:t>
      </w:r>
      <w:r>
        <w:rPr>
          <w:rFonts w:ascii="Arial" w:hAnsi="Arial" w:cs="Arial"/>
          <w:sz w:val="20"/>
          <w:lang w:val="tr-TR"/>
        </w:rPr>
        <w:t xml:space="preserve"> ’a sevk edilemez. Sevk durumunda </w:t>
      </w:r>
      <w:r>
        <w:rPr>
          <w:rFonts w:ascii="Arial" w:hAnsi="Arial" w:cs="Arial"/>
          <w:b/>
          <w:bCs/>
          <w:sz w:val="20"/>
          <w:lang w:val="tr-TR"/>
        </w:rPr>
        <w:t>PARSAN</w:t>
      </w:r>
      <w:r>
        <w:rPr>
          <w:rFonts w:ascii="Arial" w:hAnsi="Arial" w:cs="Arial"/>
          <w:sz w:val="20"/>
          <w:lang w:val="tr-TR"/>
        </w:rPr>
        <w:t xml:space="preserve"> tedarikçi tarafından acil olarak bilgilendirilmelidir. Bu durumda yapılacak aksiyonlar belirlenecektir.</w:t>
      </w:r>
    </w:p>
    <w:p w:rsidR="00D74904" w:rsidRDefault="00D74904" w:rsidP="00D74904">
      <w:pPr>
        <w:jc w:val="both"/>
        <w:rPr>
          <w:rFonts w:ascii="Arial" w:hAnsi="Arial" w:cs="Arial"/>
          <w:sz w:val="20"/>
          <w:lang w:val="tr-TR"/>
        </w:rPr>
      </w:pPr>
    </w:p>
    <w:p w:rsidR="00D74904" w:rsidRPr="000C4CF1" w:rsidRDefault="00D74904" w:rsidP="000C4CF1">
      <w:pPr>
        <w:pStyle w:val="ListParagraph"/>
        <w:numPr>
          <w:ilvl w:val="2"/>
          <w:numId w:val="15"/>
        </w:numPr>
        <w:jc w:val="both"/>
        <w:rPr>
          <w:rFonts w:ascii="Arial" w:hAnsi="Arial" w:cs="Arial"/>
          <w:b/>
          <w:bCs/>
          <w:sz w:val="20"/>
          <w:lang w:val="tr-TR"/>
        </w:rPr>
      </w:pPr>
      <w:r w:rsidRPr="000C4CF1">
        <w:rPr>
          <w:rFonts w:ascii="Arial" w:hAnsi="Arial" w:cs="Arial"/>
          <w:b/>
          <w:bCs/>
          <w:sz w:val="20"/>
          <w:lang w:val="tr-TR"/>
        </w:rPr>
        <w:t>Uygun Olmayan Parçaların Tedarikçi Tarafından Farkında Olmaksızın</w:t>
      </w:r>
      <w:r w:rsidRPr="000C4CF1">
        <w:rPr>
          <w:rFonts w:ascii="Arial" w:hAnsi="Arial" w:cs="Arial"/>
          <w:b/>
          <w:bCs/>
          <w:sz w:val="20"/>
          <w:lang w:val="tr-TR"/>
        </w:rPr>
        <w:tab/>
      </w:r>
      <w:proofErr w:type="spellStart"/>
      <w:r w:rsidRPr="000C4CF1">
        <w:rPr>
          <w:rFonts w:ascii="Arial" w:hAnsi="Arial" w:cs="Arial"/>
          <w:b/>
          <w:bCs/>
          <w:sz w:val="20"/>
          <w:lang w:val="tr-TR"/>
        </w:rPr>
        <w:t>PARSAN’a</w:t>
      </w:r>
      <w:proofErr w:type="spellEnd"/>
      <w:r w:rsidRPr="000C4CF1">
        <w:rPr>
          <w:rFonts w:ascii="Arial" w:hAnsi="Arial" w:cs="Arial"/>
          <w:b/>
          <w:bCs/>
          <w:sz w:val="20"/>
          <w:lang w:val="tr-TR"/>
        </w:rPr>
        <w:t xml:space="preserve"> </w:t>
      </w:r>
      <w:proofErr w:type="spellStart"/>
      <w:r w:rsidRPr="000C4CF1">
        <w:rPr>
          <w:rFonts w:ascii="Arial" w:hAnsi="Arial" w:cs="Arial"/>
          <w:b/>
          <w:bCs/>
          <w:sz w:val="20"/>
          <w:lang w:val="tr-TR"/>
        </w:rPr>
        <w:t>Sevkedilmiş</w:t>
      </w:r>
      <w:proofErr w:type="spellEnd"/>
      <w:r w:rsidRPr="000C4CF1">
        <w:rPr>
          <w:rFonts w:ascii="Arial" w:hAnsi="Arial" w:cs="Arial"/>
          <w:b/>
          <w:bCs/>
          <w:sz w:val="20"/>
          <w:lang w:val="tr-TR"/>
        </w:rPr>
        <w:t xml:space="preserve"> </w:t>
      </w:r>
    </w:p>
    <w:p w:rsidR="00D74904" w:rsidRDefault="00D74904" w:rsidP="00D74904">
      <w:pPr>
        <w:ind w:left="567"/>
        <w:jc w:val="both"/>
        <w:rPr>
          <w:rFonts w:ascii="Arial" w:hAnsi="Arial" w:cs="Arial"/>
          <w:b/>
          <w:bCs/>
          <w:sz w:val="20"/>
          <w:lang w:val="tr-TR"/>
        </w:rPr>
      </w:pPr>
      <w:r>
        <w:rPr>
          <w:rFonts w:ascii="Arial" w:hAnsi="Arial" w:cs="Arial"/>
          <w:b/>
          <w:bCs/>
          <w:sz w:val="20"/>
          <w:lang w:val="tr-TR"/>
        </w:rPr>
        <w:t xml:space="preserve">   Olması </w:t>
      </w:r>
      <w:r w:rsidR="000C4CF1">
        <w:rPr>
          <w:rFonts w:ascii="Arial" w:hAnsi="Arial" w:cs="Arial"/>
          <w:b/>
          <w:bCs/>
          <w:sz w:val="20"/>
          <w:lang w:val="tr-TR"/>
        </w:rPr>
        <w:t>Durumu:</w:t>
      </w:r>
    </w:p>
    <w:p w:rsidR="00D74904" w:rsidRDefault="00D74904" w:rsidP="00D74904">
      <w:pPr>
        <w:jc w:val="both"/>
        <w:rPr>
          <w:rFonts w:ascii="Arial" w:hAnsi="Arial" w:cs="Arial"/>
          <w:sz w:val="20"/>
          <w:lang w:val="tr-TR"/>
        </w:rPr>
      </w:pPr>
    </w:p>
    <w:p w:rsidR="000C4CF1" w:rsidRDefault="00D74904" w:rsidP="00D74904">
      <w:pPr>
        <w:jc w:val="both"/>
        <w:rPr>
          <w:rFonts w:ascii="Arial" w:hAnsi="Arial" w:cs="Arial"/>
          <w:sz w:val="20"/>
          <w:lang w:val="tr-TR"/>
        </w:rPr>
      </w:pPr>
      <w:r>
        <w:rPr>
          <w:rFonts w:ascii="Arial" w:hAnsi="Arial" w:cs="Arial"/>
          <w:sz w:val="20"/>
          <w:lang w:val="tr-TR"/>
        </w:rPr>
        <w:t xml:space="preserve">Bu durumu sonradan </w:t>
      </w:r>
      <w:proofErr w:type="spellStart"/>
      <w:r>
        <w:rPr>
          <w:rFonts w:ascii="Arial" w:hAnsi="Arial" w:cs="Arial"/>
          <w:sz w:val="20"/>
          <w:lang w:val="tr-TR"/>
        </w:rPr>
        <w:t>farkeden</w:t>
      </w:r>
      <w:proofErr w:type="spellEnd"/>
      <w:r>
        <w:rPr>
          <w:rFonts w:ascii="Arial" w:hAnsi="Arial" w:cs="Arial"/>
          <w:sz w:val="20"/>
          <w:lang w:val="tr-TR"/>
        </w:rPr>
        <w:t xml:space="preserve"> Tedarikçi, </w:t>
      </w:r>
      <w:proofErr w:type="spellStart"/>
      <w:r>
        <w:rPr>
          <w:rFonts w:ascii="Arial" w:hAnsi="Arial" w:cs="Arial"/>
          <w:sz w:val="20"/>
          <w:lang w:val="tr-TR"/>
        </w:rPr>
        <w:t>PARSAN’a</w:t>
      </w:r>
      <w:proofErr w:type="spellEnd"/>
      <w:r>
        <w:rPr>
          <w:rFonts w:ascii="Arial" w:hAnsi="Arial" w:cs="Arial"/>
          <w:sz w:val="20"/>
          <w:lang w:val="tr-TR"/>
        </w:rPr>
        <w:t xml:space="preserve"> derhal haber verecek ve uygun olmayan parçalardan oluşan teslimatı derhal geri alacaktır.</w:t>
      </w:r>
    </w:p>
    <w:p w:rsidR="00966AD0" w:rsidRDefault="00966AD0" w:rsidP="00D74904">
      <w:pPr>
        <w:jc w:val="both"/>
        <w:rPr>
          <w:rFonts w:ascii="Arial" w:hAnsi="Arial" w:cs="Arial"/>
          <w:sz w:val="20"/>
          <w:lang w:val="tr-TR"/>
        </w:rPr>
      </w:pPr>
    </w:p>
    <w:p w:rsidR="0027082F" w:rsidRDefault="0027082F" w:rsidP="00D74904">
      <w:pPr>
        <w:jc w:val="both"/>
        <w:rPr>
          <w:rFonts w:ascii="Arial" w:hAnsi="Arial" w:cs="Arial"/>
          <w:sz w:val="20"/>
          <w:lang w:val="tr-TR"/>
        </w:rPr>
      </w:pPr>
    </w:p>
    <w:p w:rsidR="0027082F" w:rsidRDefault="0027082F" w:rsidP="000C4CF1">
      <w:pPr>
        <w:pStyle w:val="ListParagraph"/>
        <w:numPr>
          <w:ilvl w:val="2"/>
          <w:numId w:val="15"/>
        </w:numPr>
        <w:jc w:val="both"/>
        <w:rPr>
          <w:rFonts w:ascii="Arial" w:hAnsi="Arial" w:cs="Arial"/>
          <w:b/>
          <w:sz w:val="20"/>
          <w:lang w:val="tr-TR"/>
        </w:rPr>
      </w:pPr>
      <w:r w:rsidRPr="000C4CF1">
        <w:rPr>
          <w:rFonts w:ascii="Arial" w:hAnsi="Arial" w:cs="Arial"/>
          <w:b/>
          <w:sz w:val="20"/>
          <w:lang w:val="tr-TR"/>
        </w:rPr>
        <w:t>Devre Dışı Ürün Yönetimi</w:t>
      </w:r>
    </w:p>
    <w:p w:rsidR="000C4CF1" w:rsidRDefault="000C4CF1" w:rsidP="000C4CF1">
      <w:pPr>
        <w:jc w:val="both"/>
        <w:rPr>
          <w:rFonts w:ascii="Arial" w:hAnsi="Arial" w:cs="Arial"/>
          <w:b/>
          <w:sz w:val="20"/>
          <w:lang w:val="tr-TR"/>
        </w:rPr>
      </w:pPr>
    </w:p>
    <w:p w:rsidR="00D74904" w:rsidRDefault="000C4CF1" w:rsidP="00D74904">
      <w:pPr>
        <w:jc w:val="both"/>
        <w:rPr>
          <w:rFonts w:ascii="Arial" w:hAnsi="Arial" w:cs="Arial"/>
          <w:sz w:val="20"/>
          <w:lang w:val="tr-TR"/>
        </w:rPr>
      </w:pPr>
      <w:r w:rsidRPr="000C4CF1">
        <w:rPr>
          <w:rFonts w:ascii="Arial" w:hAnsi="Arial" w:cs="Arial"/>
          <w:sz w:val="20"/>
          <w:lang w:val="tr-TR"/>
        </w:rPr>
        <w:t>Üretimi sonlanmış</w:t>
      </w:r>
      <w:r>
        <w:rPr>
          <w:rFonts w:ascii="Arial" w:hAnsi="Arial" w:cs="Arial"/>
          <w:sz w:val="20"/>
          <w:lang w:val="tr-TR"/>
        </w:rPr>
        <w:t xml:space="preserve"> ve devre dışı kalmış parçalar için tedarik edilen ürünler ile ilgili, Parsan dâhilinde ürünün devre dışı olduğu bilgisi STN bölümüne iletildikten sonra STN bölümü süreç ile ilgili tedarikçi firmalara bilgi iletilir. Tedarikçiden konu ile ilgili geri bildirim alınıp bu bilgi Parsan içerisinde ilgili bölümler ile paylaşılır ve </w:t>
      </w:r>
      <w:r w:rsidR="00623BE1">
        <w:rPr>
          <w:rFonts w:ascii="Arial" w:hAnsi="Arial" w:cs="Arial"/>
          <w:sz w:val="20"/>
          <w:lang w:val="tr-TR"/>
        </w:rPr>
        <w:t>devre dışı kalmış parçalar için tedarik edilen ürünler ile ilgili bir plan oluşturularak tedarikçi ile paylaşılır.</w:t>
      </w:r>
    </w:p>
    <w:p w:rsidR="00D74904" w:rsidRDefault="00D74904" w:rsidP="00D74904">
      <w:pPr>
        <w:jc w:val="both"/>
        <w:rPr>
          <w:rFonts w:ascii="Arial" w:hAnsi="Arial" w:cs="Arial"/>
          <w:sz w:val="20"/>
          <w:lang w:val="tr-TR"/>
        </w:rPr>
      </w:pPr>
    </w:p>
    <w:p w:rsidR="00D74904" w:rsidRDefault="00D74904" w:rsidP="00D74904">
      <w:pPr>
        <w:numPr>
          <w:ilvl w:val="0"/>
          <w:numId w:val="17"/>
        </w:numPr>
        <w:jc w:val="both"/>
        <w:rPr>
          <w:rFonts w:ascii="Arial" w:hAnsi="Arial" w:cs="Arial"/>
          <w:b/>
          <w:bCs/>
          <w:sz w:val="20"/>
          <w:lang w:val="tr-TR"/>
        </w:rPr>
      </w:pPr>
      <w:r>
        <w:rPr>
          <w:rFonts w:ascii="Arial" w:hAnsi="Arial" w:cs="Arial"/>
          <w:b/>
          <w:bCs/>
          <w:sz w:val="20"/>
          <w:lang w:val="tr-TR"/>
        </w:rPr>
        <w:t>GARANTİ ŞARTLARI</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Mamuller tesellüm tarihinden itibaren 24 ay süreyle tedarikçi garantisi altında olacaktır. Bu süre içinde kusurlu olduğu tespit edilen mamuller iade edilecek ve en kısa sürede (Üretim aksamadan) yeni ürünler </w:t>
      </w:r>
      <w:r>
        <w:rPr>
          <w:rFonts w:ascii="Arial" w:hAnsi="Arial" w:cs="Arial"/>
          <w:b/>
          <w:bCs/>
          <w:sz w:val="20"/>
          <w:lang w:val="tr-TR"/>
        </w:rPr>
        <w:t>PARSAN</w:t>
      </w:r>
      <w:r>
        <w:rPr>
          <w:rFonts w:ascii="Arial" w:hAnsi="Arial" w:cs="Arial"/>
          <w:sz w:val="20"/>
          <w:lang w:val="tr-TR"/>
        </w:rPr>
        <w:t xml:space="preserve"> ’a sevk edilecektir. </w:t>
      </w:r>
      <w:r>
        <w:rPr>
          <w:rFonts w:ascii="Arial" w:hAnsi="Arial" w:cs="Arial"/>
          <w:b/>
          <w:bCs/>
          <w:sz w:val="20"/>
          <w:lang w:val="tr-TR"/>
        </w:rPr>
        <w:t>PARSAN</w:t>
      </w:r>
      <w:r>
        <w:rPr>
          <w:rFonts w:ascii="Arial" w:hAnsi="Arial" w:cs="Arial"/>
          <w:sz w:val="20"/>
          <w:lang w:val="tr-TR"/>
        </w:rPr>
        <w:t xml:space="preserve"> tarafından resmi kuruluşlara verilen özel garanti şartları ile yukarıdaki garanti şartları ve sürelerinde meydana gelebilecek değişiklikler firma bakımından aynen geçerli ve bağlayıcı olacaktır. </w:t>
      </w:r>
      <w:r>
        <w:rPr>
          <w:rFonts w:ascii="Arial" w:hAnsi="Arial" w:cs="Arial"/>
          <w:b/>
          <w:bCs/>
          <w:sz w:val="20"/>
          <w:lang w:val="tr-TR"/>
        </w:rPr>
        <w:t>TEDARİKÇİ,</w:t>
      </w:r>
      <w:r>
        <w:rPr>
          <w:rFonts w:ascii="Arial" w:hAnsi="Arial" w:cs="Arial"/>
          <w:sz w:val="20"/>
          <w:lang w:val="tr-TR"/>
        </w:rPr>
        <w:t xml:space="preserve"> söz konusu özel veya yeni garanti şart ve sürelerine vakıf olmadığını iddia edemez.</w:t>
      </w:r>
      <w:r>
        <w:rPr>
          <w:rFonts w:ascii="Arial" w:hAnsi="Arial" w:cs="Arial"/>
          <w:sz w:val="20"/>
          <w:lang w:val="tr-TR"/>
        </w:rPr>
        <w:cr/>
      </w:r>
    </w:p>
    <w:p w:rsidR="00D74904" w:rsidRDefault="00D74904" w:rsidP="00D74904">
      <w:pPr>
        <w:jc w:val="both"/>
        <w:rPr>
          <w:rFonts w:ascii="Arial" w:hAnsi="Arial" w:cs="Arial"/>
          <w:sz w:val="20"/>
          <w:lang w:val="tr-TR"/>
        </w:rPr>
      </w:pPr>
      <w:proofErr w:type="spellStart"/>
      <w:r>
        <w:rPr>
          <w:rFonts w:ascii="Arial" w:hAnsi="Arial" w:cs="Arial"/>
          <w:sz w:val="20"/>
          <w:lang w:val="tr-TR"/>
        </w:rPr>
        <w:t>Parsan’da</w:t>
      </w:r>
      <w:proofErr w:type="spellEnd"/>
      <w:r>
        <w:rPr>
          <w:rFonts w:ascii="Arial" w:hAnsi="Arial" w:cs="Arial"/>
          <w:sz w:val="20"/>
          <w:lang w:val="tr-TR"/>
        </w:rPr>
        <w:t xml:space="preserve"> ve / veya tedarikçi mahallinde yapılan girdi muayene ve deneyleri esnasında kabul edilen mamulün, sonradan (süreye bakılmaksızın) tespit edilecek herhangi bir uygunsuzluk için </w:t>
      </w:r>
      <w:r>
        <w:rPr>
          <w:rFonts w:ascii="Arial" w:hAnsi="Arial" w:cs="Arial"/>
          <w:b/>
          <w:bCs/>
          <w:sz w:val="20"/>
          <w:lang w:val="tr-TR"/>
        </w:rPr>
        <w:t>TEDARİKÇİ</w:t>
      </w:r>
      <w:r>
        <w:rPr>
          <w:rFonts w:ascii="Arial" w:hAnsi="Arial" w:cs="Arial"/>
          <w:sz w:val="20"/>
          <w:lang w:val="tr-TR"/>
        </w:rPr>
        <w:t xml:space="preserve"> firmasının garantörlüğü devam edecektir.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b/>
          <w:bCs/>
          <w:sz w:val="20"/>
          <w:lang w:val="tr-TR"/>
        </w:rPr>
        <w:t>PARSAN,</w:t>
      </w:r>
      <w:r>
        <w:rPr>
          <w:rFonts w:ascii="Arial" w:hAnsi="Arial" w:cs="Arial"/>
          <w:sz w:val="20"/>
          <w:lang w:val="tr-TR"/>
        </w:rPr>
        <w:t xml:space="preserve"> uygunsuz ürünlerin meydana getirdiği hasar nedeniyle malzeme, işçilik ve müşteri zararlarından doğan giderleri ve tazminatları </w:t>
      </w:r>
      <w:r>
        <w:rPr>
          <w:rFonts w:ascii="Arial" w:hAnsi="Arial" w:cs="Arial"/>
          <w:b/>
          <w:bCs/>
          <w:sz w:val="20"/>
          <w:lang w:val="tr-TR"/>
        </w:rPr>
        <w:t>TEDARİKÇİ</w:t>
      </w:r>
      <w:r>
        <w:rPr>
          <w:rFonts w:ascii="Arial" w:hAnsi="Arial" w:cs="Arial"/>
          <w:sz w:val="20"/>
          <w:lang w:val="tr-TR"/>
        </w:rPr>
        <w:t xml:space="preserve"> ‘ye fatura edecektir.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color w:val="000000"/>
          <w:sz w:val="20"/>
          <w:lang w:val="tr-TR"/>
        </w:rPr>
      </w:pPr>
      <w:r>
        <w:rPr>
          <w:rFonts w:ascii="Arial" w:hAnsi="Arial" w:cs="Arial"/>
          <w:b/>
          <w:bCs/>
          <w:color w:val="000000"/>
          <w:sz w:val="20"/>
          <w:lang w:val="tr-TR"/>
        </w:rPr>
        <w:t>TEDARİKÇİ,</w:t>
      </w:r>
      <w:r>
        <w:rPr>
          <w:rFonts w:ascii="Arial" w:hAnsi="Arial" w:cs="Arial"/>
          <w:color w:val="000000"/>
          <w:sz w:val="20"/>
          <w:lang w:val="tr-TR"/>
        </w:rPr>
        <w:t xml:space="preserve"> sipariş adetlerinin teslimatının sona ermesini takip eden 10 yıl içinde </w:t>
      </w:r>
      <w:r>
        <w:rPr>
          <w:rFonts w:ascii="Arial" w:hAnsi="Arial" w:cs="Arial"/>
          <w:b/>
          <w:bCs/>
          <w:color w:val="000000"/>
          <w:sz w:val="20"/>
          <w:lang w:val="tr-TR"/>
        </w:rPr>
        <w:t>Parsan ’</w:t>
      </w:r>
      <w:proofErr w:type="spellStart"/>
      <w:r>
        <w:rPr>
          <w:rFonts w:ascii="Arial" w:hAnsi="Arial" w:cs="Arial"/>
          <w:b/>
          <w:bCs/>
          <w:color w:val="000000"/>
          <w:sz w:val="20"/>
          <w:lang w:val="tr-TR"/>
        </w:rPr>
        <w:t>ın</w:t>
      </w:r>
      <w:proofErr w:type="spellEnd"/>
      <w:r>
        <w:rPr>
          <w:rFonts w:ascii="Arial" w:hAnsi="Arial" w:cs="Arial"/>
          <w:b/>
          <w:bCs/>
          <w:color w:val="000000"/>
          <w:sz w:val="20"/>
          <w:lang w:val="tr-TR"/>
        </w:rPr>
        <w:t xml:space="preserve"> satış sonrası hizmetlerinde kullanılmak üzere siparişe konu malzemelerin (montaj malzemeleri) </w:t>
      </w:r>
      <w:r>
        <w:rPr>
          <w:rFonts w:ascii="Arial" w:hAnsi="Arial" w:cs="Arial"/>
          <w:color w:val="000000"/>
          <w:sz w:val="20"/>
          <w:lang w:val="tr-TR"/>
        </w:rPr>
        <w:t xml:space="preserve">teminini garanti eder. Bu süre içinde </w:t>
      </w:r>
      <w:r>
        <w:rPr>
          <w:rFonts w:ascii="Arial" w:hAnsi="Arial" w:cs="Arial"/>
          <w:b/>
          <w:bCs/>
          <w:color w:val="000000"/>
          <w:sz w:val="20"/>
          <w:lang w:val="tr-TR"/>
        </w:rPr>
        <w:t>TEDARİKÇİ,</w:t>
      </w:r>
      <w:r>
        <w:rPr>
          <w:rFonts w:ascii="Arial" w:hAnsi="Arial" w:cs="Arial"/>
          <w:color w:val="000000"/>
          <w:sz w:val="20"/>
          <w:lang w:val="tr-TR"/>
        </w:rPr>
        <w:t xml:space="preserve"> herhangi bir mamulün üretimini sona erdirmeye karar vermesi durumunda, </w:t>
      </w:r>
      <w:r>
        <w:rPr>
          <w:rFonts w:ascii="Arial" w:hAnsi="Arial" w:cs="Arial"/>
          <w:b/>
          <w:bCs/>
          <w:color w:val="000000"/>
          <w:sz w:val="20"/>
          <w:lang w:val="tr-TR"/>
        </w:rPr>
        <w:t>PARSAN</w:t>
      </w:r>
      <w:r>
        <w:rPr>
          <w:rFonts w:ascii="Arial" w:hAnsi="Arial" w:cs="Arial"/>
          <w:color w:val="000000"/>
          <w:sz w:val="20"/>
          <w:lang w:val="tr-TR"/>
        </w:rPr>
        <w:t xml:space="preserve"> ‘ı 6 ay önceden haberdar etmekle yükümlüdür. Aksi bir durumda oluşacak tüm maliyetler </w:t>
      </w:r>
      <w:r>
        <w:rPr>
          <w:rFonts w:ascii="Arial" w:hAnsi="Arial" w:cs="Arial"/>
          <w:b/>
          <w:bCs/>
          <w:color w:val="000000"/>
          <w:sz w:val="20"/>
          <w:lang w:val="tr-TR"/>
        </w:rPr>
        <w:t>TEDARİKÇİ</w:t>
      </w:r>
      <w:r>
        <w:rPr>
          <w:rFonts w:ascii="Arial" w:hAnsi="Arial" w:cs="Arial"/>
          <w:color w:val="000000"/>
          <w:sz w:val="20"/>
          <w:lang w:val="tr-TR"/>
        </w:rPr>
        <w:t xml:space="preserve"> ‘den tazmin edilecektir. </w:t>
      </w:r>
    </w:p>
    <w:p w:rsidR="00D74904" w:rsidRDefault="00D74904" w:rsidP="00D74904">
      <w:pPr>
        <w:jc w:val="both"/>
        <w:rPr>
          <w:rFonts w:ascii="Arial" w:hAnsi="Arial" w:cs="Arial"/>
          <w:sz w:val="20"/>
          <w:lang w:val="tr-TR"/>
        </w:rPr>
      </w:pPr>
    </w:p>
    <w:p w:rsidR="00D74904" w:rsidRDefault="00D74904" w:rsidP="00D74904">
      <w:pPr>
        <w:numPr>
          <w:ilvl w:val="0"/>
          <w:numId w:val="17"/>
        </w:numPr>
        <w:jc w:val="both"/>
        <w:rPr>
          <w:rFonts w:ascii="Arial" w:hAnsi="Arial" w:cs="Arial"/>
          <w:b/>
          <w:bCs/>
          <w:sz w:val="20"/>
          <w:lang w:val="tr-TR"/>
        </w:rPr>
      </w:pPr>
      <w:r>
        <w:rPr>
          <w:rFonts w:ascii="Arial" w:hAnsi="Arial" w:cs="Arial"/>
          <w:b/>
          <w:bCs/>
          <w:sz w:val="20"/>
          <w:lang w:val="tr-TR"/>
        </w:rPr>
        <w:t>AMBALAJ</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b/>
          <w:bCs/>
          <w:sz w:val="20"/>
          <w:lang w:val="tr-TR"/>
        </w:rPr>
        <w:t xml:space="preserve">TEDARİKÇİ, </w:t>
      </w:r>
      <w:r>
        <w:rPr>
          <w:rFonts w:ascii="Arial" w:hAnsi="Arial" w:cs="Arial"/>
          <w:sz w:val="20"/>
          <w:lang w:val="tr-TR"/>
        </w:rPr>
        <w:t xml:space="preserve">sevk ambalajları (palet, koli, sandık, kasa vb.) üzerine, </w:t>
      </w:r>
    </w:p>
    <w:p w:rsidR="00D74904" w:rsidRDefault="00D74904" w:rsidP="00D74904">
      <w:pPr>
        <w:numPr>
          <w:ilvl w:val="0"/>
          <w:numId w:val="19"/>
        </w:numPr>
        <w:jc w:val="both"/>
        <w:rPr>
          <w:rFonts w:ascii="Arial" w:hAnsi="Arial" w:cs="Arial"/>
          <w:sz w:val="20"/>
          <w:lang w:val="tr-TR"/>
        </w:rPr>
      </w:pPr>
      <w:r>
        <w:rPr>
          <w:rFonts w:ascii="Arial" w:hAnsi="Arial" w:cs="Arial"/>
          <w:sz w:val="20"/>
          <w:lang w:val="tr-TR"/>
        </w:rPr>
        <w:t>Mamul Adı</w:t>
      </w:r>
    </w:p>
    <w:p w:rsidR="00D74904" w:rsidRDefault="00D74904" w:rsidP="00D74904">
      <w:pPr>
        <w:numPr>
          <w:ilvl w:val="0"/>
          <w:numId w:val="19"/>
        </w:numPr>
        <w:jc w:val="both"/>
        <w:rPr>
          <w:rFonts w:ascii="Arial" w:hAnsi="Arial" w:cs="Arial"/>
          <w:sz w:val="20"/>
          <w:lang w:val="tr-TR"/>
        </w:rPr>
      </w:pPr>
      <w:r>
        <w:rPr>
          <w:rFonts w:ascii="Arial" w:hAnsi="Arial" w:cs="Arial"/>
          <w:sz w:val="20"/>
          <w:lang w:val="tr-TR"/>
        </w:rPr>
        <w:t>Mamulün Parsan Kodu</w:t>
      </w:r>
    </w:p>
    <w:p w:rsidR="00D74904" w:rsidRDefault="00D74904" w:rsidP="00D74904">
      <w:pPr>
        <w:numPr>
          <w:ilvl w:val="0"/>
          <w:numId w:val="19"/>
        </w:numPr>
        <w:jc w:val="both"/>
        <w:rPr>
          <w:rFonts w:ascii="Arial" w:hAnsi="Arial" w:cs="Arial"/>
          <w:sz w:val="20"/>
          <w:lang w:val="tr-TR"/>
        </w:rPr>
      </w:pPr>
      <w:r>
        <w:rPr>
          <w:rFonts w:ascii="Arial" w:hAnsi="Arial" w:cs="Arial"/>
          <w:sz w:val="20"/>
          <w:lang w:val="tr-TR"/>
        </w:rPr>
        <w:t xml:space="preserve">Miktar </w:t>
      </w:r>
    </w:p>
    <w:p w:rsidR="00D74904" w:rsidRDefault="00D74904" w:rsidP="00D74904">
      <w:pPr>
        <w:numPr>
          <w:ilvl w:val="0"/>
          <w:numId w:val="19"/>
        </w:numPr>
        <w:jc w:val="both"/>
        <w:rPr>
          <w:rFonts w:ascii="Arial" w:hAnsi="Arial" w:cs="Arial"/>
          <w:sz w:val="20"/>
          <w:lang w:val="tr-TR"/>
        </w:rPr>
      </w:pPr>
      <w:r>
        <w:rPr>
          <w:rFonts w:ascii="Arial" w:hAnsi="Arial" w:cs="Arial"/>
          <w:sz w:val="20"/>
          <w:lang w:val="tr-TR"/>
        </w:rPr>
        <w:t>Gerekiyorsa ŞARJ numarası ve LOT numarası</w:t>
      </w:r>
    </w:p>
    <w:p w:rsidR="00D74904" w:rsidRDefault="00D74904" w:rsidP="00D74904">
      <w:pPr>
        <w:numPr>
          <w:ilvl w:val="0"/>
          <w:numId w:val="19"/>
        </w:numPr>
        <w:jc w:val="both"/>
        <w:rPr>
          <w:rFonts w:ascii="Arial" w:hAnsi="Arial" w:cs="Arial"/>
          <w:sz w:val="20"/>
          <w:lang w:val="tr-TR"/>
        </w:rPr>
      </w:pPr>
      <w:r>
        <w:rPr>
          <w:rFonts w:ascii="Arial" w:hAnsi="Arial" w:cs="Arial"/>
          <w:sz w:val="20"/>
          <w:lang w:val="tr-TR"/>
        </w:rPr>
        <w:t>Tarih</w:t>
      </w:r>
    </w:p>
    <w:p w:rsidR="00D74904" w:rsidRDefault="00D74904" w:rsidP="00D74904">
      <w:pPr>
        <w:jc w:val="both"/>
        <w:rPr>
          <w:rFonts w:ascii="Arial" w:hAnsi="Arial" w:cs="Arial"/>
          <w:sz w:val="20"/>
          <w:lang w:val="tr-TR"/>
        </w:rPr>
      </w:pPr>
      <w:proofErr w:type="gramStart"/>
      <w:r>
        <w:rPr>
          <w:rFonts w:ascii="Arial" w:hAnsi="Arial" w:cs="Arial"/>
          <w:sz w:val="20"/>
          <w:lang w:val="tr-TR"/>
        </w:rPr>
        <w:t>bilgilerini</w:t>
      </w:r>
      <w:proofErr w:type="gramEnd"/>
      <w:r>
        <w:rPr>
          <w:rFonts w:ascii="Arial" w:hAnsi="Arial" w:cs="Arial"/>
          <w:sz w:val="20"/>
          <w:lang w:val="tr-TR"/>
        </w:rPr>
        <w:t xml:space="preserve"> yazacaktır. </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Bozuk ve yetersiz ambalajlardan dolayı oluşacak zararları tedarikçi karşılayacaktır. Mamullerin </w:t>
      </w:r>
      <w:r>
        <w:rPr>
          <w:rFonts w:ascii="Arial" w:hAnsi="Arial" w:cs="Arial"/>
          <w:b/>
          <w:bCs/>
          <w:sz w:val="20"/>
          <w:lang w:val="tr-TR"/>
        </w:rPr>
        <w:t xml:space="preserve">PARSAN </w:t>
      </w:r>
      <w:r>
        <w:rPr>
          <w:rFonts w:ascii="Arial" w:hAnsi="Arial" w:cs="Arial"/>
          <w:sz w:val="20"/>
          <w:lang w:val="tr-TR"/>
        </w:rPr>
        <w:t xml:space="preserve">’a nakli ve stoklanması esnasında hasar görmesini engelleyecek ambalaj şeklinin </w:t>
      </w:r>
      <w:r>
        <w:rPr>
          <w:rFonts w:ascii="Arial" w:hAnsi="Arial" w:cs="Arial"/>
          <w:b/>
          <w:bCs/>
          <w:sz w:val="20"/>
          <w:lang w:val="tr-TR"/>
        </w:rPr>
        <w:t>PARSAN</w:t>
      </w:r>
      <w:r>
        <w:rPr>
          <w:rFonts w:ascii="Arial" w:hAnsi="Arial" w:cs="Arial"/>
          <w:sz w:val="20"/>
          <w:lang w:val="tr-TR"/>
        </w:rPr>
        <w:t xml:space="preserve"> ’</w:t>
      </w:r>
      <w:proofErr w:type="spellStart"/>
      <w:r>
        <w:rPr>
          <w:rFonts w:ascii="Arial" w:hAnsi="Arial" w:cs="Arial"/>
          <w:sz w:val="20"/>
          <w:lang w:val="tr-TR"/>
        </w:rPr>
        <w:t>ın</w:t>
      </w:r>
      <w:proofErr w:type="spellEnd"/>
      <w:r>
        <w:rPr>
          <w:rFonts w:ascii="Arial" w:hAnsi="Arial" w:cs="Arial"/>
          <w:sz w:val="20"/>
          <w:lang w:val="tr-TR"/>
        </w:rPr>
        <w:t xml:space="preserve"> belirleyeceği AMBALAJ STANDARTINA / ŞEKLİNE uygun olması şarttır.</w:t>
      </w:r>
    </w:p>
    <w:p w:rsidR="00D74904" w:rsidRDefault="00D74904" w:rsidP="00D74904">
      <w:pPr>
        <w:tabs>
          <w:tab w:val="right" w:pos="540"/>
        </w:tabs>
        <w:ind w:right="-648"/>
        <w:jc w:val="both"/>
        <w:rPr>
          <w:rFonts w:ascii="Arial" w:hAnsi="Arial" w:cs="Arial"/>
          <w:sz w:val="20"/>
          <w:lang w:val="tr-TR"/>
        </w:rPr>
      </w:pPr>
    </w:p>
    <w:p w:rsidR="00D74904" w:rsidRDefault="00D74904" w:rsidP="00D74904">
      <w:pPr>
        <w:tabs>
          <w:tab w:val="right" w:pos="540"/>
        </w:tabs>
        <w:ind w:right="-648"/>
        <w:jc w:val="both"/>
        <w:rPr>
          <w:rFonts w:ascii="Arial" w:hAnsi="Arial" w:cs="Arial"/>
          <w:sz w:val="20"/>
          <w:lang w:val="tr-TR"/>
        </w:rPr>
      </w:pPr>
    </w:p>
    <w:p w:rsidR="00D74904" w:rsidRDefault="00D74904" w:rsidP="00D74904">
      <w:pPr>
        <w:numPr>
          <w:ilvl w:val="0"/>
          <w:numId w:val="17"/>
        </w:numPr>
        <w:jc w:val="both"/>
        <w:rPr>
          <w:rFonts w:ascii="Arial" w:hAnsi="Arial" w:cs="Arial"/>
          <w:b/>
          <w:bCs/>
          <w:sz w:val="20"/>
          <w:lang w:val="tr-TR"/>
        </w:rPr>
      </w:pPr>
      <w:r>
        <w:rPr>
          <w:rFonts w:ascii="Arial" w:hAnsi="Arial" w:cs="Arial"/>
          <w:b/>
          <w:bCs/>
          <w:sz w:val="20"/>
          <w:lang w:val="tr-TR"/>
        </w:rPr>
        <w:t>TESLİMAT</w:t>
      </w:r>
    </w:p>
    <w:p w:rsidR="00D74904" w:rsidRDefault="00D74904" w:rsidP="00D74904">
      <w:pPr>
        <w:jc w:val="both"/>
        <w:rPr>
          <w:rFonts w:ascii="Arial" w:hAnsi="Arial" w:cs="Arial"/>
          <w:sz w:val="20"/>
          <w:lang w:val="tr-TR"/>
        </w:rPr>
      </w:pPr>
    </w:p>
    <w:p w:rsidR="00D74904" w:rsidRDefault="00D74904" w:rsidP="00D74904">
      <w:pPr>
        <w:numPr>
          <w:ilvl w:val="1"/>
          <w:numId w:val="18"/>
        </w:numPr>
        <w:jc w:val="both"/>
        <w:rPr>
          <w:rFonts w:ascii="Arial" w:hAnsi="Arial" w:cs="Arial"/>
          <w:b/>
          <w:bCs/>
          <w:sz w:val="20"/>
          <w:lang w:val="tr-TR"/>
        </w:rPr>
      </w:pPr>
      <w:proofErr w:type="spellStart"/>
      <w:r>
        <w:rPr>
          <w:rFonts w:ascii="Arial" w:hAnsi="Arial" w:cs="Arial"/>
          <w:b/>
          <w:bCs/>
          <w:sz w:val="20"/>
          <w:lang w:val="tr-TR"/>
        </w:rPr>
        <w:t>Satınalma</w:t>
      </w:r>
      <w:proofErr w:type="spellEnd"/>
      <w:r>
        <w:rPr>
          <w:rFonts w:ascii="Arial" w:hAnsi="Arial" w:cs="Arial"/>
          <w:b/>
          <w:bCs/>
          <w:sz w:val="20"/>
          <w:lang w:val="tr-TR"/>
        </w:rPr>
        <w:t xml:space="preserve"> Siparişi</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Gönderilen </w:t>
      </w:r>
      <w:proofErr w:type="spellStart"/>
      <w:r>
        <w:rPr>
          <w:rFonts w:ascii="Arial" w:hAnsi="Arial" w:cs="Arial"/>
          <w:sz w:val="20"/>
          <w:lang w:val="tr-TR"/>
        </w:rPr>
        <w:t>satınalma</w:t>
      </w:r>
      <w:proofErr w:type="spellEnd"/>
      <w:r>
        <w:rPr>
          <w:rFonts w:ascii="Arial" w:hAnsi="Arial" w:cs="Arial"/>
          <w:sz w:val="20"/>
          <w:lang w:val="tr-TR"/>
        </w:rPr>
        <w:t xml:space="preserve"> siparişi TEDARİKÇİ tarafından mutlaka onaylanıp (Firma kaşesi ve Yetkili imzaları olan ıslak kopyası) </w:t>
      </w:r>
      <w:proofErr w:type="spellStart"/>
      <w:r>
        <w:rPr>
          <w:rFonts w:ascii="Arial" w:hAnsi="Arial" w:cs="Arial"/>
          <w:sz w:val="20"/>
          <w:lang w:val="tr-TR"/>
        </w:rPr>
        <w:t>Parsan’a</w:t>
      </w:r>
      <w:proofErr w:type="spellEnd"/>
      <w:r>
        <w:rPr>
          <w:rFonts w:ascii="Arial" w:hAnsi="Arial" w:cs="Arial"/>
          <w:sz w:val="20"/>
          <w:lang w:val="tr-TR"/>
        </w:rPr>
        <w:t xml:space="preserve"> e-mail veya faks ile gönderilip teyit edilecektir. Teyit etmeyen TEDARİKÇİ buradan doğabilecek olumsuzlukları peşinen kabul etmiş ve teyit edilmeyen siparişleri kabul etmiş sayılacaktır. PARSAN sipariş iptallerini 1 ay önceden bildirecektir.</w:t>
      </w:r>
    </w:p>
    <w:p w:rsidR="00966AD0" w:rsidRDefault="00966AD0" w:rsidP="00D74904">
      <w:pPr>
        <w:jc w:val="both"/>
        <w:rPr>
          <w:rFonts w:ascii="Arial" w:hAnsi="Arial" w:cs="Arial"/>
          <w:sz w:val="20"/>
          <w:lang w:val="tr-TR"/>
        </w:rPr>
      </w:pPr>
    </w:p>
    <w:p w:rsidR="00966AD0" w:rsidRDefault="00966AD0"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numPr>
          <w:ilvl w:val="1"/>
          <w:numId w:val="18"/>
        </w:numPr>
        <w:jc w:val="both"/>
        <w:rPr>
          <w:rFonts w:ascii="Arial" w:hAnsi="Arial" w:cs="Arial"/>
          <w:b/>
          <w:bCs/>
          <w:sz w:val="20"/>
          <w:lang w:val="tr-TR"/>
        </w:rPr>
      </w:pPr>
      <w:r>
        <w:rPr>
          <w:rFonts w:ascii="Arial" w:hAnsi="Arial" w:cs="Arial"/>
          <w:b/>
          <w:bCs/>
          <w:sz w:val="20"/>
          <w:lang w:val="tr-TR"/>
        </w:rPr>
        <w:t>Teslim Yeri ve Nakliye</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Aksine yazılı bir hüküm olmadıkça (Sipariş Özel </w:t>
      </w:r>
      <w:proofErr w:type="spellStart"/>
      <w:r>
        <w:rPr>
          <w:rFonts w:ascii="Arial" w:hAnsi="Arial" w:cs="Arial"/>
          <w:sz w:val="20"/>
          <w:lang w:val="tr-TR"/>
        </w:rPr>
        <w:t>Şartları’nda</w:t>
      </w:r>
      <w:proofErr w:type="spellEnd"/>
      <w:r>
        <w:rPr>
          <w:rFonts w:ascii="Arial" w:hAnsi="Arial" w:cs="Arial"/>
          <w:sz w:val="20"/>
          <w:lang w:val="tr-TR"/>
        </w:rPr>
        <w:t xml:space="preserve"> aksi belirtilmedikçe), mamuller, </w:t>
      </w:r>
      <w:r>
        <w:rPr>
          <w:rFonts w:ascii="Arial" w:hAnsi="Arial" w:cs="Arial"/>
          <w:b/>
          <w:bCs/>
          <w:sz w:val="20"/>
          <w:lang w:val="tr-TR"/>
        </w:rPr>
        <w:t xml:space="preserve">PARSAN </w:t>
      </w:r>
      <w:r>
        <w:rPr>
          <w:rFonts w:ascii="Arial" w:hAnsi="Arial" w:cs="Arial"/>
          <w:sz w:val="20"/>
          <w:lang w:val="tr-TR"/>
        </w:rPr>
        <w:t xml:space="preserve">ambarına teslim edilecektir. Nakliye sırasında ürünlerin sorumluluğu (ürünlere gelebilecek hasar, hırsızlık, kaza vb.) PARSAN ambarına kadar </w:t>
      </w:r>
      <w:r>
        <w:rPr>
          <w:rFonts w:ascii="Arial" w:hAnsi="Arial" w:cs="Arial"/>
          <w:b/>
          <w:bCs/>
          <w:sz w:val="20"/>
          <w:lang w:val="tr-TR"/>
        </w:rPr>
        <w:t>TEDARİKÇİ</w:t>
      </w:r>
      <w:r>
        <w:rPr>
          <w:rFonts w:ascii="Arial" w:hAnsi="Arial" w:cs="Arial"/>
          <w:sz w:val="20"/>
          <w:lang w:val="tr-TR"/>
        </w:rPr>
        <w:t xml:space="preserve"> ‘ye ait olacaktır. Ayrıca </w:t>
      </w:r>
      <w:r>
        <w:rPr>
          <w:rFonts w:ascii="Arial" w:hAnsi="Arial" w:cs="Arial"/>
          <w:b/>
          <w:bCs/>
          <w:sz w:val="20"/>
          <w:lang w:val="tr-TR"/>
        </w:rPr>
        <w:t>PARSAN</w:t>
      </w:r>
      <w:r>
        <w:rPr>
          <w:rFonts w:ascii="Arial" w:hAnsi="Arial" w:cs="Arial"/>
          <w:sz w:val="20"/>
          <w:lang w:val="tr-TR"/>
        </w:rPr>
        <w:t xml:space="preserve"> ve </w:t>
      </w:r>
      <w:r>
        <w:rPr>
          <w:rFonts w:ascii="Arial" w:hAnsi="Arial" w:cs="Arial"/>
          <w:b/>
          <w:bCs/>
          <w:sz w:val="20"/>
          <w:lang w:val="tr-TR"/>
        </w:rPr>
        <w:t>TEDARİKÇİ</w:t>
      </w:r>
      <w:r>
        <w:rPr>
          <w:rFonts w:ascii="Arial" w:hAnsi="Arial" w:cs="Arial"/>
          <w:sz w:val="20"/>
          <w:lang w:val="tr-TR"/>
        </w:rPr>
        <w:t xml:space="preserve"> pahalı ve aşırı navlun ödemelerinden kaçınacaklardır.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
    <w:p w:rsidR="00D74904" w:rsidRDefault="00D74904" w:rsidP="00D74904">
      <w:pPr>
        <w:numPr>
          <w:ilvl w:val="1"/>
          <w:numId w:val="18"/>
        </w:numPr>
        <w:jc w:val="both"/>
        <w:rPr>
          <w:rFonts w:ascii="Arial" w:hAnsi="Arial" w:cs="Arial"/>
          <w:b/>
          <w:bCs/>
          <w:sz w:val="20"/>
          <w:lang w:val="tr-TR"/>
        </w:rPr>
      </w:pPr>
      <w:r>
        <w:rPr>
          <w:rFonts w:ascii="Arial" w:hAnsi="Arial" w:cs="Arial"/>
          <w:b/>
          <w:bCs/>
          <w:sz w:val="20"/>
          <w:lang w:val="tr-TR"/>
        </w:rPr>
        <w:t>Teslimat ve Tesellüm</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Tedarikçi, mamulleri </w:t>
      </w:r>
      <w:proofErr w:type="spellStart"/>
      <w:r>
        <w:rPr>
          <w:rFonts w:ascii="Arial" w:hAnsi="Arial" w:cs="Arial"/>
          <w:sz w:val="20"/>
          <w:lang w:val="tr-TR"/>
        </w:rPr>
        <w:t>satınalma</w:t>
      </w:r>
      <w:proofErr w:type="spellEnd"/>
      <w:r>
        <w:rPr>
          <w:rFonts w:ascii="Arial" w:hAnsi="Arial" w:cs="Arial"/>
          <w:sz w:val="20"/>
          <w:lang w:val="tr-TR"/>
        </w:rPr>
        <w:t xml:space="preserve"> siparişinde belirtilen birim fiyat, miktar ve tarihte  %100 zamanında teslim edecektir. Noksan ve set halinde gönderilmeyen (set olarak </w:t>
      </w:r>
      <w:proofErr w:type="spellStart"/>
      <w:r>
        <w:rPr>
          <w:rFonts w:ascii="Arial" w:hAnsi="Arial" w:cs="Arial"/>
          <w:sz w:val="20"/>
          <w:lang w:val="tr-TR"/>
        </w:rPr>
        <w:t>termin</w:t>
      </w:r>
      <w:proofErr w:type="spellEnd"/>
      <w:r>
        <w:rPr>
          <w:rFonts w:ascii="Arial" w:hAnsi="Arial" w:cs="Arial"/>
          <w:sz w:val="20"/>
          <w:lang w:val="tr-TR"/>
        </w:rPr>
        <w:t xml:space="preserve"> verildiyse) mamullerin faturaları eksik miktarlar tamamlanıncaya kadar işleme alınmayacaktır.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roofErr w:type="spellStart"/>
      <w:r>
        <w:rPr>
          <w:rFonts w:ascii="Arial" w:hAnsi="Arial" w:cs="Arial"/>
          <w:sz w:val="20"/>
          <w:lang w:val="tr-TR"/>
        </w:rPr>
        <w:t>Satınalma</w:t>
      </w:r>
      <w:proofErr w:type="spellEnd"/>
      <w:r>
        <w:rPr>
          <w:rFonts w:ascii="Arial" w:hAnsi="Arial" w:cs="Arial"/>
          <w:sz w:val="20"/>
          <w:lang w:val="tr-TR"/>
        </w:rPr>
        <w:t xml:space="preserve"> siparişinde belirtilen tarihten geç teslim edilen mamuller, sipariş edildikleri ay içindeki (</w:t>
      </w:r>
      <w:proofErr w:type="spellStart"/>
      <w:r>
        <w:rPr>
          <w:rFonts w:ascii="Arial" w:hAnsi="Arial" w:cs="Arial"/>
          <w:sz w:val="20"/>
          <w:lang w:val="tr-TR"/>
        </w:rPr>
        <w:t>satınalma</w:t>
      </w:r>
      <w:proofErr w:type="spellEnd"/>
      <w:r>
        <w:rPr>
          <w:rFonts w:ascii="Arial" w:hAnsi="Arial" w:cs="Arial"/>
          <w:sz w:val="20"/>
          <w:lang w:val="tr-TR"/>
        </w:rPr>
        <w:t xml:space="preserve"> siparişinde belirtilen) fiyatlardan fatura edilecektir. Girdi Muayene ve deneyleri esnasında uygunsuz bulunan mamuller, zamanında gönderilmemiş kabul edilecek ve sipariş edildikleri ay içindeki fiyatlardan fatura edilecektir.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Parsan sipariş edilmemiş veya siparişte belirtilen miktarı aşan ya da teslim süresi henüz gelmemiş olan mamulleri derhal ret ederek nakliye ve sair tüm masraf ve rizikoları firmaya ait olmak üzere geri gönderebilir veya siparişte öngörülen teslim tarihinden itibaren işleyecek süre sonunda bedellerini ödemek şartı ile kabul de edebilir.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proofErr w:type="spellStart"/>
      <w:r>
        <w:rPr>
          <w:rFonts w:ascii="Arial" w:hAnsi="Arial" w:cs="Arial"/>
          <w:sz w:val="20"/>
          <w:lang w:val="tr-TR"/>
        </w:rPr>
        <w:t>Tedarikçi’nin</w:t>
      </w:r>
      <w:proofErr w:type="spellEnd"/>
      <w:r>
        <w:rPr>
          <w:rFonts w:ascii="Arial" w:hAnsi="Arial" w:cs="Arial"/>
          <w:sz w:val="20"/>
          <w:lang w:val="tr-TR"/>
        </w:rPr>
        <w:t xml:space="preserve"> sevk ettiği ürünlerin tesellümünde Parsanın tesellüm bilgileri esas alınacaktır. Tedarikçi teslimat evraklarında belirtilen mamullerin sevk tarihi, </w:t>
      </w:r>
      <w:proofErr w:type="spellStart"/>
      <w:r>
        <w:rPr>
          <w:rFonts w:ascii="Arial" w:hAnsi="Arial" w:cs="Arial"/>
          <w:sz w:val="20"/>
          <w:lang w:val="tr-TR"/>
        </w:rPr>
        <w:t>Parsan’a</w:t>
      </w:r>
      <w:proofErr w:type="spellEnd"/>
      <w:r>
        <w:rPr>
          <w:rFonts w:ascii="Arial" w:hAnsi="Arial" w:cs="Arial"/>
          <w:sz w:val="20"/>
          <w:lang w:val="tr-TR"/>
        </w:rPr>
        <w:t xml:space="preserve"> teslim edildiği tarihtir.</w:t>
      </w:r>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Tedarikçi tarafından gönderilen her palet, koli, sandık, kasa veya paket üzerine konulacak </w:t>
      </w:r>
      <w:r>
        <w:rPr>
          <w:rFonts w:ascii="Arial" w:hAnsi="Arial" w:cs="Arial"/>
          <w:b/>
          <w:bCs/>
          <w:sz w:val="20"/>
          <w:lang w:val="tr-TR"/>
        </w:rPr>
        <w:t>etikette</w:t>
      </w:r>
      <w:r>
        <w:rPr>
          <w:rFonts w:ascii="Arial" w:hAnsi="Arial" w:cs="Arial"/>
          <w:sz w:val="20"/>
          <w:lang w:val="tr-TR"/>
        </w:rPr>
        <w:t xml:space="preserve"> aşağıdaki hususlar mutlaka yer alır.</w:t>
      </w:r>
    </w:p>
    <w:p w:rsidR="00D74904" w:rsidRDefault="00D74904" w:rsidP="00D74904">
      <w:pPr>
        <w:numPr>
          <w:ilvl w:val="0"/>
          <w:numId w:val="13"/>
        </w:numPr>
        <w:jc w:val="both"/>
        <w:rPr>
          <w:rFonts w:ascii="Arial" w:hAnsi="Arial" w:cs="Arial"/>
          <w:sz w:val="20"/>
          <w:lang w:val="tr-TR"/>
        </w:rPr>
      </w:pPr>
      <w:r>
        <w:rPr>
          <w:rFonts w:ascii="Arial" w:hAnsi="Arial" w:cs="Arial"/>
          <w:sz w:val="20"/>
          <w:lang w:val="tr-TR"/>
        </w:rPr>
        <w:t>Tedarikçi Adı,</w:t>
      </w:r>
    </w:p>
    <w:p w:rsidR="00D74904" w:rsidRDefault="00D74904" w:rsidP="00D74904">
      <w:pPr>
        <w:numPr>
          <w:ilvl w:val="0"/>
          <w:numId w:val="13"/>
        </w:numPr>
        <w:jc w:val="both"/>
        <w:rPr>
          <w:rFonts w:ascii="Arial" w:hAnsi="Arial" w:cs="Arial"/>
          <w:sz w:val="20"/>
          <w:lang w:val="tr-TR"/>
        </w:rPr>
      </w:pPr>
      <w:r>
        <w:rPr>
          <w:rFonts w:ascii="Arial" w:hAnsi="Arial" w:cs="Arial"/>
          <w:sz w:val="20"/>
          <w:lang w:val="tr-TR"/>
        </w:rPr>
        <w:t xml:space="preserve">Mamulün belli ise, Parsan parça numarası ve varsa mamul resmine ait değişiklik göstergesi (parça resminin </w:t>
      </w:r>
      <w:proofErr w:type="gramStart"/>
      <w:r>
        <w:rPr>
          <w:rFonts w:ascii="Arial" w:hAnsi="Arial" w:cs="Arial"/>
          <w:sz w:val="20"/>
          <w:lang w:val="tr-TR"/>
        </w:rPr>
        <w:t>revizyon</w:t>
      </w:r>
      <w:proofErr w:type="gramEnd"/>
      <w:r>
        <w:rPr>
          <w:rFonts w:ascii="Arial" w:hAnsi="Arial" w:cs="Arial"/>
          <w:sz w:val="20"/>
          <w:lang w:val="tr-TR"/>
        </w:rPr>
        <w:t xml:space="preserve"> işareti),</w:t>
      </w:r>
    </w:p>
    <w:p w:rsidR="00D74904" w:rsidRDefault="00D74904" w:rsidP="00D74904">
      <w:pPr>
        <w:numPr>
          <w:ilvl w:val="0"/>
          <w:numId w:val="13"/>
        </w:numPr>
        <w:jc w:val="both"/>
        <w:rPr>
          <w:rFonts w:ascii="Arial" w:hAnsi="Arial" w:cs="Arial"/>
          <w:sz w:val="20"/>
          <w:lang w:val="tr-TR"/>
        </w:rPr>
      </w:pPr>
      <w:r>
        <w:rPr>
          <w:rFonts w:ascii="Arial" w:hAnsi="Arial" w:cs="Arial"/>
          <w:sz w:val="20"/>
          <w:lang w:val="tr-TR"/>
        </w:rPr>
        <w:t xml:space="preserve">Siparişteki tanımına uygun olarak mamulün cinsi ve </w:t>
      </w:r>
      <w:proofErr w:type="gramStart"/>
      <w:r>
        <w:rPr>
          <w:rFonts w:ascii="Arial" w:hAnsi="Arial" w:cs="Arial"/>
          <w:sz w:val="20"/>
          <w:lang w:val="tr-TR"/>
        </w:rPr>
        <w:t>adı ; her</w:t>
      </w:r>
      <w:proofErr w:type="gramEnd"/>
      <w:r>
        <w:rPr>
          <w:rFonts w:ascii="Arial" w:hAnsi="Arial" w:cs="Arial"/>
          <w:sz w:val="20"/>
          <w:lang w:val="tr-TR"/>
        </w:rPr>
        <w:t xml:space="preserve"> palet, koli, sandık, kasa veya paketin muhtevası (adet, hacim, ağırlık vb. bilgiler) ve gerekiyorsa ŞARJ numarası ve LOT numarası,</w:t>
      </w:r>
    </w:p>
    <w:p w:rsidR="00D74904" w:rsidRDefault="00D74904" w:rsidP="00D74904">
      <w:pPr>
        <w:numPr>
          <w:ilvl w:val="0"/>
          <w:numId w:val="13"/>
        </w:numPr>
        <w:jc w:val="both"/>
        <w:rPr>
          <w:rFonts w:ascii="Arial" w:hAnsi="Arial" w:cs="Arial"/>
          <w:sz w:val="20"/>
          <w:lang w:val="tr-TR"/>
        </w:rPr>
      </w:pPr>
      <w:proofErr w:type="gramStart"/>
      <w:r>
        <w:rPr>
          <w:rFonts w:ascii="Arial" w:hAnsi="Arial" w:cs="Arial"/>
          <w:sz w:val="20"/>
          <w:lang w:val="tr-TR"/>
        </w:rPr>
        <w:t>Teslim yeri ve tarihi.</w:t>
      </w:r>
      <w:proofErr w:type="gramEnd"/>
    </w:p>
    <w:p w:rsidR="00D74904" w:rsidRDefault="00D74904" w:rsidP="00D74904">
      <w:pPr>
        <w:jc w:val="both"/>
        <w:rPr>
          <w:rFonts w:ascii="Arial" w:hAnsi="Arial" w:cs="Arial"/>
          <w:sz w:val="20"/>
          <w:lang w:val="tr-TR"/>
        </w:rPr>
      </w:pPr>
    </w:p>
    <w:p w:rsidR="00D74904" w:rsidRDefault="00D74904" w:rsidP="00D74904">
      <w:pPr>
        <w:jc w:val="both"/>
        <w:rPr>
          <w:rFonts w:ascii="Arial" w:hAnsi="Arial" w:cs="Arial"/>
          <w:sz w:val="20"/>
          <w:lang w:val="tr-TR"/>
        </w:rPr>
      </w:pPr>
      <w:r>
        <w:rPr>
          <w:rFonts w:ascii="Arial" w:hAnsi="Arial" w:cs="Arial"/>
          <w:sz w:val="20"/>
          <w:lang w:val="tr-TR"/>
        </w:rPr>
        <w:t xml:space="preserve">Firma yetkilisi veya nakliyeci sipariş konusu ürünlerin teslimi anında sevk irsaliyesinin bir nüshasını Parsan ambar memurlarına imzalatarak geri almalıdır. Aksi </w:t>
      </w:r>
      <w:proofErr w:type="gramStart"/>
      <w:r>
        <w:rPr>
          <w:rFonts w:ascii="Arial" w:hAnsi="Arial" w:cs="Arial"/>
          <w:sz w:val="20"/>
          <w:lang w:val="tr-TR"/>
        </w:rPr>
        <w:t>taktirde</w:t>
      </w:r>
      <w:proofErr w:type="gramEnd"/>
      <w:r>
        <w:rPr>
          <w:rFonts w:ascii="Arial" w:hAnsi="Arial" w:cs="Arial"/>
          <w:sz w:val="20"/>
          <w:lang w:val="tr-TR"/>
        </w:rPr>
        <w:t xml:space="preserve"> malların Parsan tarafından teslim alındığı iddiasında bulunamaz.</w:t>
      </w:r>
    </w:p>
    <w:p w:rsidR="00D74904" w:rsidRDefault="00D74904" w:rsidP="00D74904">
      <w:pPr>
        <w:ind w:right="-648"/>
        <w:jc w:val="both"/>
        <w:rPr>
          <w:rFonts w:ascii="Arial" w:hAnsi="Arial" w:cs="Arial"/>
          <w:sz w:val="20"/>
          <w:lang w:val="tr-TR"/>
        </w:rPr>
      </w:pPr>
    </w:p>
    <w:p w:rsidR="00D74904" w:rsidRDefault="00D74904" w:rsidP="00D74904">
      <w:pPr>
        <w:numPr>
          <w:ilvl w:val="0"/>
          <w:numId w:val="17"/>
        </w:numPr>
        <w:tabs>
          <w:tab w:val="left" w:pos="540"/>
        </w:tabs>
        <w:ind w:right="-648"/>
        <w:jc w:val="both"/>
        <w:rPr>
          <w:rFonts w:ascii="Arial" w:hAnsi="Arial" w:cs="Arial"/>
          <w:b/>
          <w:bCs/>
          <w:sz w:val="20"/>
          <w:lang w:val="tr-TR"/>
        </w:rPr>
      </w:pPr>
      <w:r>
        <w:rPr>
          <w:rFonts w:ascii="Arial" w:hAnsi="Arial" w:cs="Arial"/>
          <w:b/>
          <w:bCs/>
          <w:sz w:val="20"/>
          <w:lang w:val="tr-TR"/>
        </w:rPr>
        <w:t>İADE</w:t>
      </w:r>
    </w:p>
    <w:p w:rsidR="00D74904" w:rsidRDefault="00D74904" w:rsidP="00D74904">
      <w:pPr>
        <w:tabs>
          <w:tab w:val="left" w:pos="540"/>
        </w:tabs>
        <w:ind w:right="-648"/>
        <w:jc w:val="both"/>
        <w:rPr>
          <w:rFonts w:ascii="Arial" w:hAnsi="Arial" w:cs="Arial"/>
          <w:sz w:val="20"/>
          <w:lang w:val="tr-TR"/>
        </w:rPr>
      </w:pPr>
    </w:p>
    <w:p w:rsidR="00D74904" w:rsidRDefault="00D74904" w:rsidP="00D74904">
      <w:pPr>
        <w:tabs>
          <w:tab w:val="left" w:pos="540"/>
        </w:tabs>
        <w:jc w:val="both"/>
        <w:rPr>
          <w:rFonts w:ascii="Arial" w:hAnsi="Arial" w:cs="Arial"/>
          <w:sz w:val="20"/>
          <w:lang w:val="tr-TR"/>
        </w:rPr>
      </w:pPr>
      <w:r>
        <w:rPr>
          <w:rFonts w:ascii="Arial" w:hAnsi="Arial" w:cs="Arial"/>
          <w:sz w:val="20"/>
          <w:lang w:val="tr-TR"/>
        </w:rPr>
        <w:t>Parsan ’</w:t>
      </w:r>
      <w:proofErr w:type="spellStart"/>
      <w:r>
        <w:rPr>
          <w:rFonts w:ascii="Arial" w:hAnsi="Arial" w:cs="Arial"/>
          <w:sz w:val="20"/>
          <w:lang w:val="tr-TR"/>
        </w:rPr>
        <w:t>ın</w:t>
      </w:r>
      <w:proofErr w:type="spellEnd"/>
      <w:r>
        <w:rPr>
          <w:rFonts w:ascii="Arial" w:hAnsi="Arial" w:cs="Arial"/>
          <w:sz w:val="20"/>
          <w:lang w:val="tr-TR"/>
        </w:rPr>
        <w:t xml:space="preserve"> gönderdiği </w:t>
      </w:r>
      <w:proofErr w:type="spellStart"/>
      <w:r>
        <w:rPr>
          <w:rFonts w:ascii="Arial" w:hAnsi="Arial" w:cs="Arial"/>
          <w:sz w:val="20"/>
          <w:lang w:val="tr-TR"/>
        </w:rPr>
        <w:t>satınalma</w:t>
      </w:r>
      <w:proofErr w:type="spellEnd"/>
      <w:r>
        <w:rPr>
          <w:rFonts w:ascii="Arial" w:hAnsi="Arial" w:cs="Arial"/>
          <w:sz w:val="20"/>
          <w:lang w:val="tr-TR"/>
        </w:rPr>
        <w:t xml:space="preserve"> siparişinde belirtilen adetlerden fazla gelip iade edilen, girdi muayene ve deneyler esnasında uygunsuz bulunan veya üretimden ret / iade edilen mamuller ve kullanma sırasında hatalı çıkan mamuller 30 gün içinde Tedarikçiye iade edilecektir. Bu mamullerin nakliye bedeli tedarikçiye tarafından karşılanacaktır.</w:t>
      </w:r>
    </w:p>
    <w:p w:rsidR="00D74904" w:rsidRDefault="00D74904" w:rsidP="00D74904">
      <w:pPr>
        <w:tabs>
          <w:tab w:val="left" w:pos="540"/>
        </w:tabs>
        <w:ind w:right="-648"/>
        <w:jc w:val="both"/>
        <w:rPr>
          <w:rFonts w:ascii="Arial" w:hAnsi="Arial" w:cs="Arial"/>
          <w:sz w:val="20"/>
          <w:lang w:val="tr-TR"/>
        </w:rPr>
      </w:pPr>
    </w:p>
    <w:p w:rsidR="00D74904" w:rsidRDefault="00D74904" w:rsidP="00D74904">
      <w:pPr>
        <w:numPr>
          <w:ilvl w:val="0"/>
          <w:numId w:val="17"/>
        </w:numPr>
        <w:tabs>
          <w:tab w:val="left" w:pos="540"/>
        </w:tabs>
        <w:ind w:right="-648"/>
        <w:jc w:val="both"/>
        <w:rPr>
          <w:rFonts w:ascii="Arial" w:hAnsi="Arial" w:cs="Arial"/>
          <w:b/>
          <w:bCs/>
          <w:sz w:val="20"/>
          <w:lang w:val="tr-TR"/>
        </w:rPr>
      </w:pPr>
      <w:r>
        <w:rPr>
          <w:rFonts w:ascii="Arial" w:hAnsi="Arial" w:cs="Arial"/>
          <w:b/>
          <w:bCs/>
          <w:sz w:val="20"/>
          <w:lang w:val="tr-TR"/>
        </w:rPr>
        <w:t>FİYAT VE FİYAT DEĞİŞİKLİKLERİ</w:t>
      </w:r>
    </w:p>
    <w:p w:rsidR="00D74904" w:rsidRDefault="00D74904" w:rsidP="00D74904">
      <w:pPr>
        <w:tabs>
          <w:tab w:val="left" w:pos="540"/>
        </w:tabs>
        <w:jc w:val="both"/>
        <w:rPr>
          <w:rFonts w:ascii="Arial" w:hAnsi="Arial" w:cs="Arial"/>
          <w:b/>
          <w:bCs/>
          <w:sz w:val="20"/>
          <w:lang w:val="tr-TR"/>
        </w:rPr>
      </w:pPr>
    </w:p>
    <w:p w:rsidR="00D74904" w:rsidRDefault="00D74904" w:rsidP="00D74904">
      <w:pPr>
        <w:tabs>
          <w:tab w:val="left" w:pos="540"/>
        </w:tabs>
        <w:jc w:val="both"/>
        <w:rPr>
          <w:rFonts w:ascii="Arial" w:hAnsi="Arial" w:cs="Arial"/>
          <w:sz w:val="20"/>
          <w:lang w:val="tr-TR"/>
        </w:rPr>
      </w:pPr>
      <w:r>
        <w:rPr>
          <w:rFonts w:ascii="Arial" w:hAnsi="Arial" w:cs="Arial"/>
          <w:sz w:val="20"/>
          <w:lang w:val="tr-TR"/>
        </w:rPr>
        <w:t>Fiyatlar sabittir. Fiyat değişiklikleri, TEDARİKÇİ ‘</w:t>
      </w:r>
      <w:proofErr w:type="spellStart"/>
      <w:r>
        <w:rPr>
          <w:rFonts w:ascii="Arial" w:hAnsi="Arial" w:cs="Arial"/>
          <w:sz w:val="20"/>
          <w:lang w:val="tr-TR"/>
        </w:rPr>
        <w:t>nin</w:t>
      </w:r>
      <w:proofErr w:type="spellEnd"/>
      <w:r>
        <w:rPr>
          <w:rFonts w:ascii="Arial" w:hAnsi="Arial" w:cs="Arial"/>
          <w:sz w:val="20"/>
          <w:lang w:val="tr-TR"/>
        </w:rPr>
        <w:t xml:space="preserve"> bu konudaki talebini yazılı olarak PARSAN ‘a bildirmesini takiben, PARSAN ‘</w:t>
      </w:r>
      <w:proofErr w:type="spellStart"/>
      <w:r>
        <w:rPr>
          <w:rFonts w:ascii="Arial" w:hAnsi="Arial" w:cs="Arial"/>
          <w:sz w:val="20"/>
          <w:lang w:val="tr-TR"/>
        </w:rPr>
        <w:t>ın</w:t>
      </w:r>
      <w:proofErr w:type="spellEnd"/>
      <w:r>
        <w:rPr>
          <w:rFonts w:ascii="Arial" w:hAnsi="Arial" w:cs="Arial"/>
          <w:sz w:val="20"/>
          <w:lang w:val="tr-TR"/>
        </w:rPr>
        <w:t xml:space="preserve"> sipariş mektubu esaslarına uygun yazılı onayının alınması sureti ile fiyata yansıtılabilir. TEDARİKÇİ, fiyat değişiklik talebi yazısında bütün girdileri detaylı olarak belgelendirmekle yükümlüdür. Maliyet girdilerinde indirim olduğu takdirde, TEDARİKÇİ aynı şekilde fiyatlarda indirim yapmayı kabul eder.</w:t>
      </w:r>
    </w:p>
    <w:p w:rsidR="00D74904" w:rsidRDefault="00D74904" w:rsidP="00D74904">
      <w:pPr>
        <w:tabs>
          <w:tab w:val="left" w:pos="540"/>
        </w:tabs>
        <w:jc w:val="both"/>
        <w:rPr>
          <w:rFonts w:ascii="Arial" w:hAnsi="Arial" w:cs="Arial"/>
          <w:sz w:val="20"/>
          <w:lang w:val="tr-TR"/>
        </w:rPr>
      </w:pPr>
    </w:p>
    <w:p w:rsidR="00D74904" w:rsidRDefault="00D74904" w:rsidP="00D74904">
      <w:pPr>
        <w:pStyle w:val="BodyText"/>
        <w:tabs>
          <w:tab w:val="left" w:pos="540"/>
        </w:tabs>
        <w:jc w:val="both"/>
        <w:rPr>
          <w:rFonts w:ascii="Arial" w:hAnsi="Arial" w:cs="Arial"/>
        </w:rPr>
      </w:pPr>
      <w:r>
        <w:rPr>
          <w:rFonts w:ascii="Arial" w:hAnsi="Arial" w:cs="Arial"/>
        </w:rPr>
        <w:t xml:space="preserve">Yeni birim fiyat, anlaşmaya varılan dönem için geçerli </w:t>
      </w:r>
      <w:proofErr w:type="spellStart"/>
      <w:r>
        <w:rPr>
          <w:rFonts w:ascii="Arial" w:hAnsi="Arial" w:cs="Arial"/>
        </w:rPr>
        <w:t>olacak</w:t>
      </w:r>
      <w:proofErr w:type="spellEnd"/>
      <w:r>
        <w:rPr>
          <w:rFonts w:ascii="Arial" w:hAnsi="Arial" w:cs="Arial"/>
        </w:rPr>
        <w:t xml:space="preserve"> ve PARSAN ’ın </w:t>
      </w:r>
      <w:proofErr w:type="spellStart"/>
      <w:r>
        <w:rPr>
          <w:rFonts w:ascii="Arial" w:hAnsi="Arial" w:cs="Arial"/>
        </w:rPr>
        <w:t>teyidinden</w:t>
      </w:r>
      <w:proofErr w:type="spellEnd"/>
      <w:r>
        <w:rPr>
          <w:rFonts w:ascii="Arial" w:hAnsi="Arial" w:cs="Arial"/>
        </w:rPr>
        <w:t xml:space="preserve"> </w:t>
      </w:r>
      <w:proofErr w:type="spellStart"/>
      <w:r>
        <w:rPr>
          <w:rFonts w:ascii="Arial" w:hAnsi="Arial" w:cs="Arial"/>
        </w:rPr>
        <w:t>sonra</w:t>
      </w:r>
      <w:proofErr w:type="spellEnd"/>
      <w:r>
        <w:rPr>
          <w:rFonts w:ascii="Arial" w:hAnsi="Arial" w:cs="Arial"/>
        </w:rPr>
        <w:t xml:space="preserve"> </w:t>
      </w:r>
      <w:proofErr w:type="spellStart"/>
      <w:r>
        <w:rPr>
          <w:rFonts w:ascii="Arial" w:hAnsi="Arial" w:cs="Arial"/>
        </w:rPr>
        <w:t>yürürlüğe</w:t>
      </w:r>
      <w:proofErr w:type="spellEnd"/>
      <w:r>
        <w:rPr>
          <w:rFonts w:ascii="Arial" w:hAnsi="Arial" w:cs="Arial"/>
        </w:rPr>
        <w:t xml:space="preserve"> girecektir.</w:t>
      </w:r>
    </w:p>
    <w:p w:rsidR="00D74904" w:rsidRDefault="00D74904" w:rsidP="00D74904">
      <w:pPr>
        <w:pStyle w:val="BodyText"/>
        <w:tabs>
          <w:tab w:val="left" w:pos="540"/>
        </w:tabs>
        <w:jc w:val="both"/>
        <w:rPr>
          <w:rFonts w:ascii="Arial" w:hAnsi="Arial" w:cs="Arial"/>
        </w:rPr>
      </w:pPr>
      <w:r>
        <w:rPr>
          <w:rFonts w:ascii="Arial" w:hAnsi="Arial" w:cs="Arial"/>
        </w:rPr>
        <w:lastRenderedPageBreak/>
        <w:t>PARSAN tarafından onaylanmayan birim fiyat geçerli sayılmayacak ve bu fiyat üzerinden kesilen faturalar iade edilecektir.</w:t>
      </w:r>
    </w:p>
    <w:p w:rsidR="00D74904" w:rsidRDefault="00D74904" w:rsidP="00D74904">
      <w:pPr>
        <w:pStyle w:val="BodyText"/>
        <w:tabs>
          <w:tab w:val="left" w:pos="540"/>
        </w:tabs>
        <w:jc w:val="both"/>
        <w:rPr>
          <w:rFonts w:ascii="Arial" w:hAnsi="Arial" w:cs="Arial"/>
        </w:rPr>
      </w:pPr>
    </w:p>
    <w:p w:rsidR="00D74904" w:rsidRDefault="00D74904" w:rsidP="00D74904">
      <w:pPr>
        <w:pStyle w:val="BodyText"/>
        <w:tabs>
          <w:tab w:val="left" w:pos="540"/>
        </w:tabs>
        <w:jc w:val="both"/>
        <w:rPr>
          <w:rFonts w:ascii="Arial" w:hAnsi="Arial" w:cs="Arial"/>
        </w:rPr>
      </w:pPr>
      <w:r>
        <w:rPr>
          <w:rFonts w:ascii="Arial" w:hAnsi="Arial" w:cs="Arial"/>
        </w:rPr>
        <w:t xml:space="preserve">Yeni birim fiyat belirleninceye kadar ; TEDARİKÇİ, mamul </w:t>
      </w:r>
      <w:proofErr w:type="spellStart"/>
      <w:r>
        <w:rPr>
          <w:rFonts w:ascii="Arial" w:hAnsi="Arial" w:cs="Arial"/>
        </w:rPr>
        <w:t>sevkiyatını</w:t>
      </w:r>
      <w:proofErr w:type="spellEnd"/>
      <w:r>
        <w:rPr>
          <w:rFonts w:ascii="Arial" w:hAnsi="Arial" w:cs="Arial"/>
        </w:rPr>
        <w:t xml:space="preserve"> </w:t>
      </w:r>
      <w:proofErr w:type="spellStart"/>
      <w:r>
        <w:rPr>
          <w:rFonts w:ascii="Arial" w:hAnsi="Arial" w:cs="Arial"/>
        </w:rPr>
        <w:t>aksatmadan</w:t>
      </w:r>
      <w:proofErr w:type="spellEnd"/>
      <w:r>
        <w:rPr>
          <w:rFonts w:ascii="Arial" w:hAnsi="Arial" w:cs="Arial"/>
        </w:rPr>
        <w:t xml:space="preserve"> (</w:t>
      </w:r>
      <w:proofErr w:type="spellStart"/>
      <w:r>
        <w:rPr>
          <w:rFonts w:ascii="Arial" w:hAnsi="Arial" w:cs="Arial"/>
        </w:rPr>
        <w:t>termine</w:t>
      </w:r>
      <w:proofErr w:type="spellEnd"/>
      <w:r>
        <w:rPr>
          <w:rFonts w:ascii="Arial" w:hAnsi="Arial" w:cs="Arial"/>
        </w:rPr>
        <w:t xml:space="preserve"> </w:t>
      </w:r>
      <w:proofErr w:type="spellStart"/>
      <w:r>
        <w:rPr>
          <w:rFonts w:ascii="Arial" w:hAnsi="Arial" w:cs="Arial"/>
        </w:rPr>
        <w:t>uygun</w:t>
      </w:r>
      <w:proofErr w:type="spellEnd"/>
      <w:r>
        <w:rPr>
          <w:rFonts w:ascii="Arial" w:hAnsi="Arial" w:cs="Arial"/>
        </w:rPr>
        <w:t xml:space="preserve"> </w:t>
      </w:r>
      <w:proofErr w:type="spellStart"/>
      <w:r>
        <w:rPr>
          <w:rFonts w:ascii="Arial" w:hAnsi="Arial" w:cs="Arial"/>
        </w:rPr>
        <w:t>olarak</w:t>
      </w:r>
      <w:proofErr w:type="spellEnd"/>
      <w:r>
        <w:rPr>
          <w:rFonts w:ascii="Arial" w:hAnsi="Arial" w:cs="Arial"/>
        </w:rPr>
        <w:t xml:space="preserve">) </w:t>
      </w:r>
      <w:proofErr w:type="spellStart"/>
      <w:r>
        <w:rPr>
          <w:rFonts w:ascii="Arial" w:hAnsi="Arial" w:cs="Arial"/>
        </w:rPr>
        <w:t>eski</w:t>
      </w:r>
      <w:proofErr w:type="spellEnd"/>
      <w:r>
        <w:rPr>
          <w:rFonts w:ascii="Arial" w:hAnsi="Arial" w:cs="Arial"/>
        </w:rPr>
        <w:t xml:space="preserve"> fiyattan sürdürecektir. Yeni fiyat tespit edilip onaylandıktan sonra, fiyat farkı faturası kesilecektir. Yeni Birim Fiyat, anlaşma dönemi içindeki siparişler için geçerli olacaktır. Geciken siparişlere, sipariş dönemindeki fiyatlar uygulanacaktır.</w:t>
      </w:r>
    </w:p>
    <w:p w:rsidR="00D74904" w:rsidRDefault="00D74904" w:rsidP="00D74904">
      <w:pPr>
        <w:pStyle w:val="BodyText"/>
        <w:tabs>
          <w:tab w:val="left" w:pos="540"/>
        </w:tabs>
        <w:jc w:val="both"/>
        <w:rPr>
          <w:rFonts w:ascii="Arial" w:hAnsi="Arial" w:cs="Arial"/>
        </w:rPr>
      </w:pPr>
    </w:p>
    <w:p w:rsidR="00D74904" w:rsidRDefault="00D74904" w:rsidP="00D74904">
      <w:pPr>
        <w:pStyle w:val="BodyText"/>
        <w:tabs>
          <w:tab w:val="left" w:pos="540"/>
        </w:tabs>
        <w:jc w:val="both"/>
        <w:rPr>
          <w:rFonts w:ascii="Arial" w:hAnsi="Arial" w:cs="Arial"/>
        </w:rPr>
      </w:pPr>
      <w:r>
        <w:rPr>
          <w:rFonts w:ascii="Arial" w:hAnsi="Arial" w:cs="Arial"/>
        </w:rPr>
        <w:t>TEDARİKÇİ ’</w:t>
      </w:r>
      <w:proofErr w:type="spellStart"/>
      <w:r>
        <w:rPr>
          <w:rFonts w:ascii="Arial" w:hAnsi="Arial" w:cs="Arial"/>
        </w:rPr>
        <w:t>nin</w:t>
      </w:r>
      <w:proofErr w:type="spellEnd"/>
      <w:r>
        <w:rPr>
          <w:rFonts w:ascii="Arial" w:hAnsi="Arial" w:cs="Arial"/>
        </w:rPr>
        <w:t xml:space="preserve"> </w:t>
      </w:r>
      <w:proofErr w:type="spellStart"/>
      <w:r>
        <w:rPr>
          <w:rFonts w:ascii="Arial" w:hAnsi="Arial" w:cs="Arial"/>
        </w:rPr>
        <w:t>taahhütlerini</w:t>
      </w:r>
      <w:proofErr w:type="spellEnd"/>
      <w:r>
        <w:rPr>
          <w:rFonts w:ascii="Arial" w:hAnsi="Arial" w:cs="Arial"/>
        </w:rPr>
        <w:t xml:space="preserve"> </w:t>
      </w:r>
      <w:proofErr w:type="spellStart"/>
      <w:r>
        <w:rPr>
          <w:rFonts w:ascii="Arial" w:hAnsi="Arial" w:cs="Arial"/>
        </w:rPr>
        <w:t>yerine</w:t>
      </w:r>
      <w:proofErr w:type="spellEnd"/>
      <w:r>
        <w:rPr>
          <w:rFonts w:ascii="Arial" w:hAnsi="Arial" w:cs="Arial"/>
        </w:rPr>
        <w:t xml:space="preserve"> </w:t>
      </w:r>
      <w:proofErr w:type="spellStart"/>
      <w:r>
        <w:rPr>
          <w:rFonts w:ascii="Arial" w:hAnsi="Arial" w:cs="Arial"/>
        </w:rPr>
        <w:t>getirmemesi</w:t>
      </w:r>
      <w:proofErr w:type="spellEnd"/>
      <w:r>
        <w:rPr>
          <w:rFonts w:ascii="Arial" w:hAnsi="Arial" w:cs="Arial"/>
        </w:rPr>
        <w:t xml:space="preserve"> halinde, bundan doğacak sonuçlara karşı bir teminat teşkil etmek üzere PARSAN, ayrıca mahkemeden herhangi bir ilam veya ihtiyati haciz veya tedbir kararı almaya gerek kalmaksızın siparişin anlaşmazlık konusu kısmı ile ilgili bulunmasa dahi, daha önceki teslimat veya işlemlerden dolayı firmaya karşı borçlu bulunduğu meblağlara ait ödemeleri durdurabilir.</w:t>
      </w:r>
    </w:p>
    <w:p w:rsidR="00D74904" w:rsidRDefault="00D74904" w:rsidP="00D74904">
      <w:pPr>
        <w:pStyle w:val="BodyText"/>
        <w:tabs>
          <w:tab w:val="left" w:pos="540"/>
        </w:tabs>
        <w:jc w:val="both"/>
        <w:rPr>
          <w:rFonts w:ascii="Arial" w:hAnsi="Arial" w:cs="Arial"/>
        </w:rPr>
      </w:pPr>
    </w:p>
    <w:p w:rsidR="00D74904" w:rsidRDefault="00D74904" w:rsidP="00D74904">
      <w:pPr>
        <w:pStyle w:val="BodyText"/>
        <w:tabs>
          <w:tab w:val="left" w:pos="540"/>
        </w:tabs>
        <w:jc w:val="both"/>
        <w:rPr>
          <w:rFonts w:ascii="Arial" w:hAnsi="Arial" w:cs="Arial"/>
        </w:rPr>
      </w:pPr>
    </w:p>
    <w:p w:rsidR="00D74904" w:rsidRDefault="00D74904" w:rsidP="00D74904">
      <w:pPr>
        <w:pStyle w:val="BodyText"/>
        <w:numPr>
          <w:ilvl w:val="0"/>
          <w:numId w:val="17"/>
        </w:numPr>
        <w:tabs>
          <w:tab w:val="left" w:pos="540"/>
        </w:tabs>
        <w:jc w:val="both"/>
        <w:rPr>
          <w:rFonts w:ascii="Arial" w:hAnsi="Arial" w:cs="Arial"/>
          <w:b/>
          <w:bCs/>
        </w:rPr>
      </w:pPr>
      <w:r>
        <w:rPr>
          <w:rFonts w:ascii="Arial" w:hAnsi="Arial" w:cs="Arial"/>
          <w:b/>
          <w:bCs/>
        </w:rPr>
        <w:t>FATURA VE ÖDEME</w:t>
      </w:r>
    </w:p>
    <w:p w:rsidR="00D74904" w:rsidRDefault="00D74904" w:rsidP="00D74904">
      <w:pPr>
        <w:pStyle w:val="BodyText"/>
        <w:tabs>
          <w:tab w:val="left" w:pos="540"/>
        </w:tabs>
        <w:jc w:val="both"/>
        <w:rPr>
          <w:rFonts w:ascii="Arial" w:hAnsi="Arial" w:cs="Arial"/>
        </w:rPr>
      </w:pPr>
    </w:p>
    <w:p w:rsidR="00D74904" w:rsidRDefault="00D74904" w:rsidP="00D74904">
      <w:pPr>
        <w:pStyle w:val="BodyText"/>
        <w:tabs>
          <w:tab w:val="left" w:pos="540"/>
        </w:tabs>
        <w:jc w:val="both"/>
        <w:rPr>
          <w:rFonts w:ascii="Arial" w:hAnsi="Arial" w:cs="Arial"/>
        </w:rPr>
      </w:pPr>
      <w:r>
        <w:rPr>
          <w:rFonts w:ascii="Arial" w:hAnsi="Arial" w:cs="Arial"/>
        </w:rPr>
        <w:t>TEDARİKÇİ tarafından düzenlenen faturada; Sevk İrsaliyesi Numarası,  PARSAN Sipariş No., Tarihi belirtilmelidir. Faturalar, sevk irsaliyesindeki miktarlar esas alınarak düzenlenir. Ödemelerde malzemelerin PARSAN ambarına giriş tarihi esas alınır. Malzeme giriş belgelerine ve karşılıklı fiyat mutabakatlarına uymayan faturalar iade edilir. Ödemeler; daha önce karşılıklı mutabık kalınmış olan ödeme vadesi (Fatura tarihinden itibaren) süresi dolduktan sonraki ilk ödeme günü yapılır.</w:t>
      </w:r>
    </w:p>
    <w:p w:rsidR="00D74904" w:rsidRDefault="00D74904" w:rsidP="00D74904">
      <w:pPr>
        <w:pStyle w:val="BodyText"/>
        <w:tabs>
          <w:tab w:val="left" w:pos="540"/>
        </w:tabs>
        <w:jc w:val="both"/>
        <w:rPr>
          <w:rFonts w:ascii="Arial" w:hAnsi="Arial" w:cs="Arial"/>
        </w:rPr>
      </w:pPr>
    </w:p>
    <w:p w:rsidR="00D74904" w:rsidRDefault="00D74904" w:rsidP="00D74904">
      <w:pPr>
        <w:pStyle w:val="BodyText"/>
        <w:numPr>
          <w:ilvl w:val="0"/>
          <w:numId w:val="17"/>
        </w:numPr>
        <w:tabs>
          <w:tab w:val="left" w:pos="540"/>
        </w:tabs>
        <w:jc w:val="both"/>
        <w:rPr>
          <w:rFonts w:ascii="Arial" w:hAnsi="Arial" w:cs="Arial"/>
          <w:b/>
          <w:bCs/>
        </w:rPr>
      </w:pPr>
      <w:r>
        <w:rPr>
          <w:rFonts w:ascii="Arial" w:hAnsi="Arial" w:cs="Arial"/>
          <w:b/>
          <w:bCs/>
        </w:rPr>
        <w:t>VERGİ VE HARÇLAR</w:t>
      </w:r>
    </w:p>
    <w:p w:rsidR="00D74904" w:rsidRDefault="00D74904" w:rsidP="00D74904">
      <w:pPr>
        <w:pStyle w:val="BodyText"/>
        <w:tabs>
          <w:tab w:val="left" w:pos="540"/>
        </w:tabs>
        <w:jc w:val="both"/>
        <w:rPr>
          <w:rFonts w:ascii="Arial" w:hAnsi="Arial" w:cs="Arial"/>
        </w:rPr>
      </w:pPr>
    </w:p>
    <w:p w:rsidR="00D74904" w:rsidRDefault="00D74904" w:rsidP="00D74904">
      <w:pPr>
        <w:pStyle w:val="BodyText"/>
        <w:tabs>
          <w:tab w:val="left" w:pos="540"/>
        </w:tabs>
        <w:jc w:val="both"/>
        <w:rPr>
          <w:rFonts w:ascii="Arial" w:hAnsi="Arial" w:cs="Arial"/>
        </w:rPr>
      </w:pPr>
      <w:r>
        <w:rPr>
          <w:rFonts w:ascii="Arial" w:hAnsi="Arial" w:cs="Arial"/>
        </w:rPr>
        <w:t>Aksi belirtilmedikçe KDV birim fiyata dahil değildir. Sipariş mektubu içeriğinden kaynaklanan damga vergisi ile diğer rüsum harç ve vergiler TEDARİKÇİ ‘ye aittir.</w:t>
      </w:r>
    </w:p>
    <w:p w:rsidR="00D74904" w:rsidRDefault="00D74904" w:rsidP="00D74904">
      <w:pPr>
        <w:pStyle w:val="BodyText"/>
        <w:tabs>
          <w:tab w:val="left" w:pos="540"/>
        </w:tabs>
        <w:jc w:val="both"/>
        <w:rPr>
          <w:rFonts w:ascii="Arial" w:hAnsi="Arial" w:cs="Arial"/>
        </w:rPr>
      </w:pPr>
    </w:p>
    <w:p w:rsidR="00D74904" w:rsidRDefault="00D74904" w:rsidP="00D74904">
      <w:pPr>
        <w:pStyle w:val="BodyText"/>
        <w:numPr>
          <w:ilvl w:val="0"/>
          <w:numId w:val="17"/>
        </w:numPr>
        <w:tabs>
          <w:tab w:val="left" w:pos="540"/>
        </w:tabs>
        <w:jc w:val="both"/>
        <w:rPr>
          <w:rFonts w:ascii="Arial" w:hAnsi="Arial" w:cs="Arial"/>
          <w:b/>
          <w:bCs/>
        </w:rPr>
      </w:pPr>
      <w:r>
        <w:rPr>
          <w:rFonts w:ascii="Arial" w:hAnsi="Arial" w:cs="Arial"/>
          <w:b/>
          <w:bCs/>
        </w:rPr>
        <w:t>CEZA</w:t>
      </w:r>
    </w:p>
    <w:p w:rsidR="00D74904" w:rsidRDefault="00D74904" w:rsidP="00D74904">
      <w:pPr>
        <w:pStyle w:val="BodyText"/>
        <w:tabs>
          <w:tab w:val="left" w:pos="540"/>
        </w:tabs>
        <w:jc w:val="both"/>
        <w:rPr>
          <w:rFonts w:ascii="Arial" w:hAnsi="Arial" w:cs="Arial"/>
          <w:b/>
          <w:bCs/>
        </w:rPr>
      </w:pPr>
    </w:p>
    <w:p w:rsidR="00D74904" w:rsidRDefault="00D74904" w:rsidP="00D74904">
      <w:pPr>
        <w:pStyle w:val="BodyText"/>
        <w:tabs>
          <w:tab w:val="left" w:pos="540"/>
        </w:tabs>
        <w:jc w:val="both"/>
        <w:rPr>
          <w:rFonts w:ascii="Arial" w:hAnsi="Arial" w:cs="Arial"/>
        </w:rPr>
      </w:pPr>
      <w:r>
        <w:rPr>
          <w:rFonts w:ascii="Arial" w:hAnsi="Arial" w:cs="Arial"/>
        </w:rPr>
        <w:t xml:space="preserve">TEDARİKÇİ, kendisine PARSAN tarafından sipariş edilmiş mamulleri (parçaları) imal </w:t>
      </w:r>
      <w:proofErr w:type="spellStart"/>
      <w:r>
        <w:rPr>
          <w:rFonts w:ascii="Arial" w:hAnsi="Arial" w:cs="Arial"/>
        </w:rPr>
        <w:t>etmemesi</w:t>
      </w:r>
      <w:proofErr w:type="spellEnd"/>
      <w:r>
        <w:rPr>
          <w:rFonts w:ascii="Arial" w:hAnsi="Arial" w:cs="Arial"/>
        </w:rPr>
        <w:t xml:space="preserve"> </w:t>
      </w:r>
      <w:proofErr w:type="spellStart"/>
      <w:r>
        <w:rPr>
          <w:rFonts w:ascii="Arial" w:hAnsi="Arial" w:cs="Arial"/>
        </w:rPr>
        <w:t>durumunda</w:t>
      </w:r>
      <w:proofErr w:type="spellEnd"/>
      <w:r>
        <w:rPr>
          <w:rFonts w:ascii="Arial" w:hAnsi="Arial" w:cs="Arial"/>
        </w:rPr>
        <w:t xml:space="preserve"> PARSAN ’ın </w:t>
      </w:r>
      <w:proofErr w:type="spellStart"/>
      <w:r>
        <w:rPr>
          <w:rFonts w:ascii="Arial" w:hAnsi="Arial" w:cs="Arial"/>
        </w:rPr>
        <w:t>bu</w:t>
      </w:r>
      <w:proofErr w:type="spellEnd"/>
      <w:r>
        <w:rPr>
          <w:rFonts w:ascii="Arial" w:hAnsi="Arial" w:cs="Arial"/>
        </w:rPr>
        <w:t xml:space="preserve"> </w:t>
      </w:r>
      <w:proofErr w:type="spellStart"/>
      <w:r>
        <w:rPr>
          <w:rFonts w:ascii="Arial" w:hAnsi="Arial" w:cs="Arial"/>
        </w:rPr>
        <w:t>konu</w:t>
      </w:r>
      <w:proofErr w:type="spellEnd"/>
      <w:r>
        <w:rPr>
          <w:rFonts w:ascii="Arial" w:hAnsi="Arial" w:cs="Arial"/>
        </w:rPr>
        <w:t xml:space="preserve"> </w:t>
      </w:r>
      <w:proofErr w:type="spellStart"/>
      <w:r>
        <w:rPr>
          <w:rFonts w:ascii="Arial" w:hAnsi="Arial" w:cs="Arial"/>
        </w:rPr>
        <w:t>ile</w:t>
      </w:r>
      <w:proofErr w:type="spellEnd"/>
      <w:r>
        <w:rPr>
          <w:rFonts w:ascii="Arial" w:hAnsi="Arial" w:cs="Arial"/>
        </w:rPr>
        <w:t xml:space="preserve"> ilgili yapacağı tüm masrafları karşılayacaktır. Bu tür durumlarda TEDARİKÇİ üretim ya da üretim sonrası </w:t>
      </w:r>
      <w:proofErr w:type="spellStart"/>
      <w:r>
        <w:rPr>
          <w:rFonts w:ascii="Arial" w:hAnsi="Arial" w:cs="Arial"/>
        </w:rPr>
        <w:t>kayıplar</w:t>
      </w:r>
      <w:proofErr w:type="spellEnd"/>
      <w:r>
        <w:rPr>
          <w:rFonts w:ascii="Arial" w:hAnsi="Arial" w:cs="Arial"/>
        </w:rPr>
        <w:t xml:space="preserve"> </w:t>
      </w:r>
      <w:proofErr w:type="spellStart"/>
      <w:r>
        <w:rPr>
          <w:rFonts w:ascii="Arial" w:hAnsi="Arial" w:cs="Arial"/>
        </w:rPr>
        <w:t>için</w:t>
      </w:r>
      <w:proofErr w:type="spellEnd"/>
      <w:r>
        <w:rPr>
          <w:rFonts w:ascii="Arial" w:hAnsi="Arial" w:cs="Arial"/>
        </w:rPr>
        <w:t xml:space="preserve"> PARSAN ’ın </w:t>
      </w:r>
      <w:proofErr w:type="spellStart"/>
      <w:r>
        <w:rPr>
          <w:rFonts w:ascii="Arial" w:hAnsi="Arial" w:cs="Arial"/>
        </w:rPr>
        <w:t>belirleyeceği</w:t>
      </w:r>
      <w:proofErr w:type="spellEnd"/>
      <w:r>
        <w:rPr>
          <w:rFonts w:ascii="Arial" w:hAnsi="Arial" w:cs="Arial"/>
        </w:rPr>
        <w:t xml:space="preserve"> </w:t>
      </w:r>
      <w:proofErr w:type="spellStart"/>
      <w:r>
        <w:rPr>
          <w:rFonts w:ascii="Arial" w:hAnsi="Arial" w:cs="Arial"/>
        </w:rPr>
        <w:t>bedeli</w:t>
      </w:r>
      <w:proofErr w:type="spellEnd"/>
      <w:r>
        <w:rPr>
          <w:rFonts w:ascii="Arial" w:hAnsi="Arial" w:cs="Arial"/>
        </w:rPr>
        <w:t xml:space="preserve"> </w:t>
      </w:r>
      <w:proofErr w:type="spellStart"/>
      <w:r>
        <w:rPr>
          <w:rFonts w:ascii="Arial" w:hAnsi="Arial" w:cs="Arial"/>
        </w:rPr>
        <w:t>ödemekle</w:t>
      </w:r>
      <w:proofErr w:type="spellEnd"/>
      <w:r>
        <w:rPr>
          <w:rFonts w:ascii="Arial" w:hAnsi="Arial" w:cs="Arial"/>
        </w:rPr>
        <w:t xml:space="preserve"> yükümlüdür. Kayıp </w:t>
      </w:r>
      <w:proofErr w:type="spellStart"/>
      <w:r>
        <w:rPr>
          <w:rFonts w:ascii="Arial" w:hAnsi="Arial" w:cs="Arial"/>
        </w:rPr>
        <w:t>süre</w:t>
      </w:r>
      <w:proofErr w:type="spellEnd"/>
      <w:r>
        <w:rPr>
          <w:rFonts w:ascii="Arial" w:hAnsi="Arial" w:cs="Arial"/>
        </w:rPr>
        <w:t xml:space="preserve"> </w:t>
      </w:r>
      <w:proofErr w:type="spellStart"/>
      <w:r>
        <w:rPr>
          <w:rFonts w:ascii="Arial" w:hAnsi="Arial" w:cs="Arial"/>
        </w:rPr>
        <w:t>hesaplamasında</w:t>
      </w:r>
      <w:proofErr w:type="spellEnd"/>
      <w:r>
        <w:rPr>
          <w:rFonts w:ascii="Arial" w:hAnsi="Arial" w:cs="Arial"/>
        </w:rPr>
        <w:t xml:space="preserve"> PARSAN ’ın </w:t>
      </w:r>
      <w:proofErr w:type="spellStart"/>
      <w:r>
        <w:rPr>
          <w:rFonts w:ascii="Arial" w:hAnsi="Arial" w:cs="Arial"/>
        </w:rPr>
        <w:t>kabul</w:t>
      </w:r>
      <w:proofErr w:type="spellEnd"/>
      <w:r>
        <w:rPr>
          <w:rFonts w:ascii="Arial" w:hAnsi="Arial" w:cs="Arial"/>
        </w:rPr>
        <w:t xml:space="preserve"> </w:t>
      </w:r>
      <w:proofErr w:type="spellStart"/>
      <w:r>
        <w:rPr>
          <w:rFonts w:ascii="Arial" w:hAnsi="Arial" w:cs="Arial"/>
        </w:rPr>
        <w:t>edeceği</w:t>
      </w:r>
      <w:proofErr w:type="spellEnd"/>
      <w:r>
        <w:rPr>
          <w:rFonts w:ascii="Arial" w:hAnsi="Arial" w:cs="Arial"/>
        </w:rPr>
        <w:t xml:space="preserve"> </w:t>
      </w:r>
      <w:proofErr w:type="spellStart"/>
      <w:r>
        <w:rPr>
          <w:rFonts w:ascii="Arial" w:hAnsi="Arial" w:cs="Arial"/>
        </w:rPr>
        <w:t>değerler</w:t>
      </w:r>
      <w:proofErr w:type="spellEnd"/>
      <w:r>
        <w:rPr>
          <w:rFonts w:ascii="Arial" w:hAnsi="Arial" w:cs="Arial"/>
        </w:rPr>
        <w:t xml:space="preserve"> geçerlidir. Ayrıca TEDARİKÇİ, üretimin durma maliyetine ilaveten, nakliye bedelleri, bu değerlerden dolayı başka yerlerden temin edilmek zorunda kalınan mamul fark bedelleri ve diğer olumsuz durumlardan kaynaklanan masraflardan da sorumludur.</w:t>
      </w:r>
    </w:p>
    <w:p w:rsidR="00D74904" w:rsidRDefault="00D74904" w:rsidP="00D74904">
      <w:pPr>
        <w:pStyle w:val="BodyText"/>
        <w:tabs>
          <w:tab w:val="left" w:pos="540"/>
        </w:tabs>
        <w:jc w:val="both"/>
        <w:rPr>
          <w:rFonts w:ascii="Arial" w:hAnsi="Arial" w:cs="Arial"/>
        </w:rPr>
      </w:pPr>
    </w:p>
    <w:p w:rsidR="00D74904" w:rsidRDefault="00D74904" w:rsidP="00D74904">
      <w:pPr>
        <w:pStyle w:val="BodyText"/>
        <w:tabs>
          <w:tab w:val="left" w:pos="540"/>
        </w:tabs>
        <w:jc w:val="both"/>
        <w:rPr>
          <w:rFonts w:ascii="Arial" w:hAnsi="Arial" w:cs="Arial"/>
        </w:rPr>
      </w:pPr>
      <w:r>
        <w:rPr>
          <w:rFonts w:ascii="Arial" w:hAnsi="Arial" w:cs="Arial"/>
        </w:rPr>
        <w:t xml:space="preserve">Kanuni </w:t>
      </w:r>
      <w:proofErr w:type="spellStart"/>
      <w:r>
        <w:rPr>
          <w:rFonts w:ascii="Arial" w:hAnsi="Arial" w:cs="Arial"/>
        </w:rPr>
        <w:t>mücbir</w:t>
      </w:r>
      <w:proofErr w:type="spellEnd"/>
      <w:r>
        <w:rPr>
          <w:rFonts w:ascii="Arial" w:hAnsi="Arial" w:cs="Arial"/>
        </w:rPr>
        <w:t xml:space="preserve"> </w:t>
      </w:r>
      <w:proofErr w:type="spellStart"/>
      <w:r>
        <w:rPr>
          <w:rFonts w:ascii="Arial" w:hAnsi="Arial" w:cs="Arial"/>
        </w:rPr>
        <w:t>sebepler</w:t>
      </w:r>
      <w:proofErr w:type="spellEnd"/>
      <w:r>
        <w:rPr>
          <w:rFonts w:ascii="Arial" w:hAnsi="Arial" w:cs="Arial"/>
        </w:rPr>
        <w:t xml:space="preserve"> </w:t>
      </w:r>
      <w:proofErr w:type="spellStart"/>
      <w:r>
        <w:rPr>
          <w:rFonts w:ascii="Arial" w:hAnsi="Arial" w:cs="Arial"/>
        </w:rPr>
        <w:t>dışında</w:t>
      </w:r>
      <w:proofErr w:type="spellEnd"/>
      <w:r>
        <w:rPr>
          <w:rFonts w:ascii="Arial" w:hAnsi="Arial" w:cs="Arial"/>
        </w:rPr>
        <w:t xml:space="preserve">, </w:t>
      </w:r>
      <w:proofErr w:type="spellStart"/>
      <w:r>
        <w:rPr>
          <w:rFonts w:ascii="Arial" w:hAnsi="Arial" w:cs="Arial"/>
        </w:rPr>
        <w:t>satınalma</w:t>
      </w:r>
      <w:proofErr w:type="spellEnd"/>
      <w:r>
        <w:rPr>
          <w:rFonts w:ascii="Arial" w:hAnsi="Arial" w:cs="Arial"/>
        </w:rPr>
        <w:t xml:space="preserve"> </w:t>
      </w:r>
      <w:proofErr w:type="spellStart"/>
      <w:r>
        <w:rPr>
          <w:rFonts w:ascii="Arial" w:hAnsi="Arial" w:cs="Arial"/>
        </w:rPr>
        <w:t>sipariş</w:t>
      </w:r>
      <w:proofErr w:type="spellEnd"/>
      <w:r>
        <w:rPr>
          <w:rFonts w:ascii="Arial" w:hAnsi="Arial" w:cs="Arial"/>
        </w:rPr>
        <w:t xml:space="preserve"> </w:t>
      </w:r>
      <w:proofErr w:type="spellStart"/>
      <w:r>
        <w:rPr>
          <w:rFonts w:ascii="Arial" w:hAnsi="Arial" w:cs="Arial"/>
        </w:rPr>
        <w:t>miktarlarına</w:t>
      </w:r>
      <w:proofErr w:type="spellEnd"/>
      <w:r>
        <w:rPr>
          <w:rFonts w:ascii="Arial" w:hAnsi="Arial" w:cs="Arial"/>
        </w:rPr>
        <w:t xml:space="preserve"> </w:t>
      </w:r>
      <w:proofErr w:type="spellStart"/>
      <w:r>
        <w:rPr>
          <w:rFonts w:ascii="Arial" w:hAnsi="Arial" w:cs="Arial"/>
        </w:rPr>
        <w:t>uymadığı</w:t>
      </w:r>
      <w:proofErr w:type="spellEnd"/>
      <w:r>
        <w:rPr>
          <w:rFonts w:ascii="Arial" w:hAnsi="Arial" w:cs="Arial"/>
        </w:rPr>
        <w:t xml:space="preserve"> </w:t>
      </w:r>
      <w:proofErr w:type="spellStart"/>
      <w:r>
        <w:rPr>
          <w:rFonts w:ascii="Arial" w:hAnsi="Arial" w:cs="Arial"/>
        </w:rPr>
        <w:t>takdirde</w:t>
      </w:r>
      <w:proofErr w:type="spellEnd"/>
      <w:r>
        <w:rPr>
          <w:rFonts w:ascii="Arial" w:hAnsi="Arial" w:cs="Arial"/>
        </w:rPr>
        <w:t xml:space="preserve">, TEDARİKÇİ, PARSAN ’ın </w:t>
      </w:r>
      <w:proofErr w:type="spellStart"/>
      <w:r>
        <w:rPr>
          <w:rFonts w:ascii="Arial" w:hAnsi="Arial" w:cs="Arial"/>
        </w:rPr>
        <w:t>üretim</w:t>
      </w:r>
      <w:proofErr w:type="spellEnd"/>
      <w:r>
        <w:rPr>
          <w:rFonts w:ascii="Arial" w:hAnsi="Arial" w:cs="Arial"/>
        </w:rPr>
        <w:t xml:space="preserve"> </w:t>
      </w:r>
      <w:proofErr w:type="spellStart"/>
      <w:r>
        <w:rPr>
          <w:rFonts w:ascii="Arial" w:hAnsi="Arial" w:cs="Arial"/>
        </w:rPr>
        <w:t>hatlarının</w:t>
      </w:r>
      <w:proofErr w:type="spellEnd"/>
      <w:r>
        <w:rPr>
          <w:rFonts w:ascii="Arial" w:hAnsi="Arial" w:cs="Arial"/>
        </w:rPr>
        <w:t xml:space="preserve"> </w:t>
      </w:r>
      <w:proofErr w:type="spellStart"/>
      <w:r>
        <w:rPr>
          <w:rFonts w:ascii="Arial" w:hAnsi="Arial" w:cs="Arial"/>
        </w:rPr>
        <w:t>durmasından</w:t>
      </w:r>
      <w:proofErr w:type="spellEnd"/>
      <w:r>
        <w:rPr>
          <w:rFonts w:ascii="Arial" w:hAnsi="Arial" w:cs="Arial"/>
        </w:rPr>
        <w:t xml:space="preserve"> dolayı uğrayacağı </w:t>
      </w:r>
      <w:proofErr w:type="spellStart"/>
      <w:r>
        <w:rPr>
          <w:rFonts w:ascii="Arial" w:hAnsi="Arial" w:cs="Arial"/>
        </w:rPr>
        <w:t>maddi</w:t>
      </w:r>
      <w:proofErr w:type="spellEnd"/>
      <w:r>
        <w:rPr>
          <w:rFonts w:ascii="Arial" w:hAnsi="Arial" w:cs="Arial"/>
        </w:rPr>
        <w:t xml:space="preserve"> </w:t>
      </w:r>
      <w:proofErr w:type="spellStart"/>
      <w:r>
        <w:rPr>
          <w:rFonts w:ascii="Arial" w:hAnsi="Arial" w:cs="Arial"/>
        </w:rPr>
        <w:t>kaybı</w:t>
      </w:r>
      <w:proofErr w:type="spellEnd"/>
      <w:r>
        <w:rPr>
          <w:rFonts w:ascii="Arial" w:hAnsi="Arial" w:cs="Arial"/>
        </w:rPr>
        <w:t xml:space="preserve"> ve </w:t>
      </w:r>
      <w:proofErr w:type="spellStart"/>
      <w:r>
        <w:rPr>
          <w:rFonts w:ascii="Arial" w:hAnsi="Arial" w:cs="Arial"/>
        </w:rPr>
        <w:t>PARSAN’ın</w:t>
      </w:r>
      <w:proofErr w:type="spellEnd"/>
      <w:r>
        <w:rPr>
          <w:rFonts w:ascii="Arial" w:hAnsi="Arial" w:cs="Arial"/>
        </w:rPr>
        <w:t xml:space="preserve"> </w:t>
      </w:r>
      <w:proofErr w:type="spellStart"/>
      <w:r>
        <w:rPr>
          <w:rFonts w:ascii="Arial" w:hAnsi="Arial" w:cs="Arial"/>
        </w:rPr>
        <w:t>müşteri</w:t>
      </w:r>
      <w:proofErr w:type="spellEnd"/>
      <w:r>
        <w:rPr>
          <w:rFonts w:ascii="Arial" w:hAnsi="Arial" w:cs="Arial"/>
        </w:rPr>
        <w:t xml:space="preserve"> </w:t>
      </w:r>
      <w:proofErr w:type="spellStart"/>
      <w:r>
        <w:rPr>
          <w:rFonts w:ascii="Arial" w:hAnsi="Arial" w:cs="Arial"/>
        </w:rPr>
        <w:t>firmalarından</w:t>
      </w:r>
      <w:proofErr w:type="spellEnd"/>
      <w:r>
        <w:rPr>
          <w:rFonts w:ascii="Arial" w:hAnsi="Arial" w:cs="Arial"/>
        </w:rPr>
        <w:t xml:space="preserve"> </w:t>
      </w:r>
      <w:proofErr w:type="spellStart"/>
      <w:r>
        <w:rPr>
          <w:rFonts w:ascii="Arial" w:hAnsi="Arial" w:cs="Arial"/>
        </w:rPr>
        <w:t>gelecek</w:t>
      </w:r>
      <w:proofErr w:type="spellEnd"/>
      <w:r>
        <w:rPr>
          <w:rFonts w:ascii="Arial" w:hAnsi="Arial" w:cs="Arial"/>
        </w:rPr>
        <w:t xml:space="preserve"> cezaları kabul edecektir.</w:t>
      </w:r>
    </w:p>
    <w:p w:rsidR="00D74904" w:rsidRDefault="00D74904" w:rsidP="00D74904">
      <w:pPr>
        <w:pStyle w:val="BodyText"/>
        <w:tabs>
          <w:tab w:val="left" w:pos="540"/>
        </w:tabs>
        <w:jc w:val="both"/>
        <w:rPr>
          <w:rFonts w:ascii="Arial" w:hAnsi="Arial" w:cs="Arial"/>
        </w:rPr>
      </w:pPr>
    </w:p>
    <w:p w:rsidR="00D74904" w:rsidRDefault="00D74904" w:rsidP="00D74904">
      <w:pPr>
        <w:pStyle w:val="BodyText"/>
        <w:tabs>
          <w:tab w:val="left" w:pos="540"/>
        </w:tabs>
        <w:jc w:val="both"/>
        <w:rPr>
          <w:rFonts w:ascii="Arial" w:hAnsi="Arial" w:cs="Arial"/>
        </w:rPr>
      </w:pPr>
      <w:r>
        <w:rPr>
          <w:rFonts w:ascii="Arial" w:hAnsi="Arial" w:cs="Arial"/>
        </w:rPr>
        <w:t xml:space="preserve">Ayrıca TEDARİKÇİ, sipariş konusu malları, sipariş şartlarına uygun olarak zamanında ve </w:t>
      </w:r>
      <w:proofErr w:type="spellStart"/>
      <w:r>
        <w:rPr>
          <w:rFonts w:ascii="Arial" w:hAnsi="Arial" w:cs="Arial"/>
        </w:rPr>
        <w:t>eksiksiz</w:t>
      </w:r>
      <w:proofErr w:type="spellEnd"/>
      <w:r>
        <w:rPr>
          <w:rFonts w:ascii="Arial" w:hAnsi="Arial" w:cs="Arial"/>
        </w:rPr>
        <w:t xml:space="preserve"> </w:t>
      </w:r>
      <w:proofErr w:type="spellStart"/>
      <w:r>
        <w:rPr>
          <w:rFonts w:ascii="Arial" w:hAnsi="Arial" w:cs="Arial"/>
        </w:rPr>
        <w:t>şekilde</w:t>
      </w:r>
      <w:proofErr w:type="spellEnd"/>
      <w:r>
        <w:rPr>
          <w:rFonts w:ascii="Arial" w:hAnsi="Arial" w:cs="Arial"/>
        </w:rPr>
        <w:t xml:space="preserve"> </w:t>
      </w:r>
      <w:proofErr w:type="spellStart"/>
      <w:r>
        <w:rPr>
          <w:rFonts w:ascii="Arial" w:hAnsi="Arial" w:cs="Arial"/>
        </w:rPr>
        <w:t>PARSAN’a</w:t>
      </w:r>
      <w:proofErr w:type="spellEnd"/>
      <w:r>
        <w:rPr>
          <w:rFonts w:ascii="Arial" w:hAnsi="Arial" w:cs="Arial"/>
        </w:rPr>
        <w:t xml:space="preserve"> </w:t>
      </w:r>
      <w:proofErr w:type="spellStart"/>
      <w:r>
        <w:rPr>
          <w:rFonts w:ascii="Arial" w:hAnsi="Arial" w:cs="Arial"/>
        </w:rPr>
        <w:t>teslim</w:t>
      </w:r>
      <w:proofErr w:type="spellEnd"/>
      <w:r>
        <w:rPr>
          <w:rFonts w:ascii="Arial" w:hAnsi="Arial" w:cs="Arial"/>
        </w:rPr>
        <w:t xml:space="preserve"> </w:t>
      </w:r>
      <w:proofErr w:type="spellStart"/>
      <w:r>
        <w:rPr>
          <w:rFonts w:ascii="Arial" w:hAnsi="Arial" w:cs="Arial"/>
        </w:rPr>
        <w:t>etmezse</w:t>
      </w:r>
      <w:proofErr w:type="spellEnd"/>
      <w:r>
        <w:rPr>
          <w:rFonts w:ascii="Arial" w:hAnsi="Arial" w:cs="Arial"/>
        </w:rPr>
        <w:t>, PARSAN seçim hakkı kendisine ait olmak üzere aşağıdaki şekilde işlem yapabilir ;</w:t>
      </w:r>
    </w:p>
    <w:p w:rsidR="00D74904" w:rsidRDefault="00D74904" w:rsidP="00D74904">
      <w:pPr>
        <w:pStyle w:val="BodyText"/>
        <w:tabs>
          <w:tab w:val="left" w:pos="540"/>
        </w:tabs>
        <w:jc w:val="both"/>
        <w:rPr>
          <w:rFonts w:ascii="Arial" w:hAnsi="Arial" w:cs="Arial"/>
        </w:rPr>
      </w:pPr>
    </w:p>
    <w:p w:rsidR="00D74904" w:rsidRDefault="00D74904" w:rsidP="00D74904">
      <w:pPr>
        <w:pStyle w:val="BodyText"/>
        <w:numPr>
          <w:ilvl w:val="0"/>
          <w:numId w:val="6"/>
        </w:numPr>
        <w:jc w:val="both"/>
        <w:rPr>
          <w:rFonts w:ascii="Arial" w:hAnsi="Arial" w:cs="Arial"/>
        </w:rPr>
      </w:pPr>
      <w:r>
        <w:rPr>
          <w:rFonts w:ascii="Arial" w:hAnsi="Arial" w:cs="Arial"/>
        </w:rPr>
        <w:t xml:space="preserve">Siparişi yürürlükte sayarak hiçbir ihtar ve ihbarda bulunmaksızın TEDARİKÇİ ‘den </w:t>
      </w:r>
      <w:proofErr w:type="spellStart"/>
      <w:r>
        <w:rPr>
          <w:rFonts w:ascii="Arial" w:hAnsi="Arial" w:cs="Arial"/>
        </w:rPr>
        <w:t>geciken</w:t>
      </w:r>
      <w:proofErr w:type="spellEnd"/>
      <w:r>
        <w:rPr>
          <w:rFonts w:ascii="Arial" w:hAnsi="Arial" w:cs="Arial"/>
        </w:rPr>
        <w:t xml:space="preserve"> </w:t>
      </w:r>
      <w:proofErr w:type="spellStart"/>
      <w:r>
        <w:rPr>
          <w:rFonts w:ascii="Arial" w:hAnsi="Arial" w:cs="Arial"/>
        </w:rPr>
        <w:t>teslimatların</w:t>
      </w:r>
      <w:proofErr w:type="spellEnd"/>
      <w:r>
        <w:rPr>
          <w:rFonts w:ascii="Arial" w:hAnsi="Arial" w:cs="Arial"/>
        </w:rPr>
        <w:t xml:space="preserve"> </w:t>
      </w:r>
      <w:proofErr w:type="spellStart"/>
      <w:r>
        <w:rPr>
          <w:rFonts w:ascii="Arial" w:hAnsi="Arial" w:cs="Arial"/>
        </w:rPr>
        <w:t>geciken</w:t>
      </w:r>
      <w:proofErr w:type="spellEnd"/>
      <w:r>
        <w:rPr>
          <w:rFonts w:ascii="Arial" w:hAnsi="Arial" w:cs="Arial"/>
        </w:rPr>
        <w:t xml:space="preserve"> </w:t>
      </w:r>
      <w:proofErr w:type="spellStart"/>
      <w:r>
        <w:rPr>
          <w:rFonts w:ascii="Arial" w:hAnsi="Arial" w:cs="Arial"/>
        </w:rPr>
        <w:t>beher</w:t>
      </w:r>
      <w:proofErr w:type="spellEnd"/>
      <w:r>
        <w:rPr>
          <w:rFonts w:ascii="Arial" w:hAnsi="Arial" w:cs="Arial"/>
        </w:rPr>
        <w:t xml:space="preserve"> </w:t>
      </w:r>
      <w:proofErr w:type="spellStart"/>
      <w:r>
        <w:rPr>
          <w:rFonts w:ascii="Arial" w:hAnsi="Arial" w:cs="Arial"/>
        </w:rPr>
        <w:t>takvim</w:t>
      </w:r>
      <w:proofErr w:type="spellEnd"/>
      <w:r>
        <w:rPr>
          <w:rFonts w:ascii="Arial" w:hAnsi="Arial" w:cs="Arial"/>
        </w:rPr>
        <w:t xml:space="preserve"> günü için, teslim edilmeyen mal bedelinin binde 3’ü nispetinde ceza tahakkuk ettirecektir.</w:t>
      </w:r>
    </w:p>
    <w:p w:rsidR="00D74904" w:rsidRDefault="00D74904" w:rsidP="00D74904">
      <w:pPr>
        <w:pStyle w:val="BodyText"/>
        <w:numPr>
          <w:ilvl w:val="0"/>
          <w:numId w:val="6"/>
        </w:numPr>
        <w:jc w:val="both"/>
        <w:rPr>
          <w:rFonts w:ascii="Arial" w:hAnsi="Arial" w:cs="Arial"/>
        </w:rPr>
      </w:pPr>
      <w:r>
        <w:rPr>
          <w:rFonts w:ascii="Arial" w:hAnsi="Arial" w:cs="Arial"/>
        </w:rPr>
        <w:t>Siparişi kısmen veya tamamen feshetmek ve teslim edilmeyen sipariş konusu mamulü başka yerden tedarik etmek.</w:t>
      </w:r>
    </w:p>
    <w:p w:rsidR="00D74904" w:rsidRDefault="00D74904" w:rsidP="00D74904">
      <w:pPr>
        <w:pStyle w:val="BodyText"/>
        <w:jc w:val="both"/>
        <w:rPr>
          <w:rFonts w:ascii="Arial" w:hAnsi="Arial" w:cs="Arial"/>
        </w:rPr>
      </w:pPr>
    </w:p>
    <w:p w:rsidR="00D74904" w:rsidRDefault="00D74904" w:rsidP="00D74904">
      <w:pPr>
        <w:pStyle w:val="BodyText"/>
        <w:jc w:val="both"/>
        <w:rPr>
          <w:rFonts w:ascii="Arial" w:hAnsi="Arial" w:cs="Arial"/>
        </w:rPr>
      </w:pPr>
      <w:r>
        <w:rPr>
          <w:rFonts w:ascii="Arial" w:hAnsi="Arial" w:cs="Arial"/>
        </w:rPr>
        <w:t xml:space="preserve">Bu haklar, PARSAN tarafından hiçbir yazılı ihbara gerek olmaksızın, sadece teslimat tarihinin gecikmesi ile meydana gelmiş olur. Her iki </w:t>
      </w:r>
      <w:proofErr w:type="spellStart"/>
      <w:r>
        <w:rPr>
          <w:rFonts w:ascii="Arial" w:hAnsi="Arial" w:cs="Arial"/>
        </w:rPr>
        <w:t>halde</w:t>
      </w:r>
      <w:proofErr w:type="spellEnd"/>
      <w:r>
        <w:rPr>
          <w:rFonts w:ascii="Arial" w:hAnsi="Arial" w:cs="Arial"/>
        </w:rPr>
        <w:t xml:space="preserve"> de, PARSAN ’ın </w:t>
      </w:r>
      <w:proofErr w:type="spellStart"/>
      <w:r>
        <w:rPr>
          <w:rFonts w:ascii="Arial" w:hAnsi="Arial" w:cs="Arial"/>
        </w:rPr>
        <w:t>fiyat</w:t>
      </w:r>
      <w:proofErr w:type="spellEnd"/>
      <w:r>
        <w:rPr>
          <w:rFonts w:ascii="Arial" w:hAnsi="Arial" w:cs="Arial"/>
        </w:rPr>
        <w:t xml:space="preserve"> </w:t>
      </w:r>
      <w:proofErr w:type="spellStart"/>
      <w:r>
        <w:rPr>
          <w:rFonts w:ascii="Arial" w:hAnsi="Arial" w:cs="Arial"/>
        </w:rPr>
        <w:t>farkı</w:t>
      </w:r>
      <w:proofErr w:type="spellEnd"/>
      <w:r>
        <w:rPr>
          <w:rFonts w:ascii="Arial" w:hAnsi="Arial" w:cs="Arial"/>
        </w:rPr>
        <w:t xml:space="preserve"> </w:t>
      </w:r>
      <w:proofErr w:type="spellStart"/>
      <w:r>
        <w:rPr>
          <w:rFonts w:ascii="Arial" w:hAnsi="Arial" w:cs="Arial"/>
        </w:rPr>
        <w:t>dahil</w:t>
      </w:r>
      <w:proofErr w:type="spellEnd"/>
      <w:r>
        <w:rPr>
          <w:rFonts w:ascii="Arial" w:hAnsi="Arial" w:cs="Arial"/>
        </w:rPr>
        <w:t xml:space="preserve"> olmak üzere, gecikmeden doğan her türlü zarar ve masraflarını TEDARİKÇİ ‘den talep ve dava hakkı saklıdır.</w:t>
      </w:r>
    </w:p>
    <w:p w:rsidR="00D74904" w:rsidRDefault="00D74904" w:rsidP="00D74904">
      <w:pPr>
        <w:pStyle w:val="BodyText"/>
        <w:jc w:val="both"/>
        <w:rPr>
          <w:rFonts w:ascii="Arial" w:hAnsi="Arial" w:cs="Arial"/>
        </w:rPr>
      </w:pPr>
    </w:p>
    <w:p w:rsidR="00D74904" w:rsidRDefault="00D74904" w:rsidP="00D74904">
      <w:pPr>
        <w:pStyle w:val="BodyText"/>
        <w:numPr>
          <w:ilvl w:val="0"/>
          <w:numId w:val="17"/>
        </w:numPr>
        <w:tabs>
          <w:tab w:val="left" w:pos="540"/>
        </w:tabs>
        <w:jc w:val="both"/>
        <w:rPr>
          <w:rFonts w:ascii="Arial" w:hAnsi="Arial" w:cs="Arial"/>
          <w:b/>
          <w:bCs/>
        </w:rPr>
      </w:pPr>
      <w:r>
        <w:rPr>
          <w:rFonts w:ascii="Arial" w:hAnsi="Arial" w:cs="Arial"/>
          <w:b/>
          <w:bCs/>
        </w:rPr>
        <w:t>FESİH</w:t>
      </w:r>
    </w:p>
    <w:p w:rsidR="00D74904" w:rsidRDefault="00D74904" w:rsidP="00D74904">
      <w:pPr>
        <w:pStyle w:val="BodyText"/>
        <w:tabs>
          <w:tab w:val="left" w:pos="540"/>
        </w:tabs>
        <w:jc w:val="both"/>
        <w:rPr>
          <w:rFonts w:ascii="Arial" w:hAnsi="Arial" w:cs="Arial"/>
        </w:rPr>
      </w:pPr>
    </w:p>
    <w:p w:rsidR="00D74904" w:rsidRDefault="00D74904" w:rsidP="00D74904">
      <w:pPr>
        <w:pStyle w:val="BodyText"/>
        <w:tabs>
          <w:tab w:val="left" w:pos="540"/>
        </w:tabs>
        <w:jc w:val="both"/>
        <w:rPr>
          <w:rFonts w:ascii="Arial" w:hAnsi="Arial" w:cs="Arial"/>
        </w:rPr>
      </w:pPr>
      <w:r>
        <w:rPr>
          <w:rFonts w:ascii="Arial" w:hAnsi="Arial" w:cs="Arial"/>
        </w:rPr>
        <w:lastRenderedPageBreak/>
        <w:t>Siparişin teyit edildiği tarihten başlayarak, PARSAN ve / veya TEDARİKÇİ talebi doğrultusunda sipariş fesih edilebilir. Fiyat görüşmeleri sırasında anlaşmazlık halinde veya TEDARİKÇİ talebi doğrultusunda siparişin feshinde;</w:t>
      </w:r>
    </w:p>
    <w:p w:rsidR="00D74904" w:rsidRDefault="00D74904" w:rsidP="00D74904">
      <w:pPr>
        <w:pStyle w:val="BodyText"/>
        <w:tabs>
          <w:tab w:val="left" w:pos="540"/>
        </w:tabs>
        <w:jc w:val="both"/>
        <w:rPr>
          <w:rFonts w:ascii="Arial" w:hAnsi="Arial" w:cs="Arial"/>
        </w:rPr>
      </w:pPr>
    </w:p>
    <w:p w:rsidR="00D74904" w:rsidRDefault="00D74904" w:rsidP="00D74904">
      <w:pPr>
        <w:pStyle w:val="BodyText"/>
        <w:tabs>
          <w:tab w:val="left" w:pos="540"/>
        </w:tabs>
        <w:jc w:val="both"/>
        <w:rPr>
          <w:rFonts w:ascii="Arial" w:hAnsi="Arial" w:cs="Arial"/>
        </w:rPr>
      </w:pPr>
      <w:r>
        <w:rPr>
          <w:rFonts w:ascii="Arial" w:hAnsi="Arial" w:cs="Arial"/>
        </w:rPr>
        <w:t>TEDARİKÇİ en az 6 ay süreyle veya yeni bir tedarikçi bulununcaya kadar, en son anlaşma fiyatı üzerinden, siparişlerin sevkiyatına devam edecektir.</w:t>
      </w:r>
    </w:p>
    <w:p w:rsidR="00D74904" w:rsidRDefault="00D74904" w:rsidP="00D74904">
      <w:pPr>
        <w:pStyle w:val="BodyText"/>
        <w:tabs>
          <w:tab w:val="left" w:pos="540"/>
        </w:tabs>
        <w:jc w:val="both"/>
        <w:rPr>
          <w:rFonts w:ascii="Arial" w:hAnsi="Arial" w:cs="Arial"/>
        </w:rPr>
      </w:pPr>
    </w:p>
    <w:p w:rsidR="00D74904" w:rsidRDefault="00D74904" w:rsidP="00D74904">
      <w:pPr>
        <w:pStyle w:val="BodyText"/>
        <w:tabs>
          <w:tab w:val="left" w:pos="540"/>
        </w:tabs>
        <w:jc w:val="both"/>
        <w:rPr>
          <w:rFonts w:ascii="Arial" w:hAnsi="Arial" w:cs="Arial"/>
        </w:rPr>
      </w:pPr>
      <w:r>
        <w:rPr>
          <w:rFonts w:ascii="Arial" w:hAnsi="Arial" w:cs="Arial"/>
        </w:rPr>
        <w:t>Parsan yetersizlik gördüğü hallerde taahhütlü bir yazı ile siparişi tek taraflı fesih edebilecektir.</w:t>
      </w:r>
    </w:p>
    <w:p w:rsidR="00D74904" w:rsidRDefault="00D74904" w:rsidP="00D74904">
      <w:pPr>
        <w:pStyle w:val="BodyText"/>
        <w:tabs>
          <w:tab w:val="left" w:pos="540"/>
        </w:tabs>
        <w:jc w:val="both"/>
        <w:rPr>
          <w:rFonts w:ascii="Arial" w:hAnsi="Arial" w:cs="Arial"/>
        </w:rPr>
      </w:pPr>
    </w:p>
    <w:p w:rsidR="00D74904" w:rsidRDefault="00D74904" w:rsidP="00D74904">
      <w:pPr>
        <w:pStyle w:val="BodyText"/>
        <w:tabs>
          <w:tab w:val="left" w:pos="540"/>
        </w:tabs>
        <w:jc w:val="both"/>
        <w:rPr>
          <w:rFonts w:ascii="Arial" w:hAnsi="Arial" w:cs="Arial"/>
        </w:rPr>
      </w:pPr>
      <w:proofErr w:type="spellStart"/>
      <w:r>
        <w:rPr>
          <w:rFonts w:ascii="Arial" w:hAnsi="Arial" w:cs="Arial"/>
        </w:rPr>
        <w:t>Özellikle</w:t>
      </w:r>
      <w:proofErr w:type="spellEnd"/>
      <w:r>
        <w:rPr>
          <w:rFonts w:ascii="Arial" w:hAnsi="Arial" w:cs="Arial"/>
        </w:rPr>
        <w:t>;</w:t>
      </w:r>
    </w:p>
    <w:p w:rsidR="00D74904" w:rsidRDefault="00D74904" w:rsidP="00D74904">
      <w:pPr>
        <w:pStyle w:val="BodyText"/>
        <w:numPr>
          <w:ilvl w:val="0"/>
          <w:numId w:val="7"/>
        </w:numPr>
        <w:jc w:val="both"/>
        <w:rPr>
          <w:rFonts w:ascii="Arial" w:hAnsi="Arial" w:cs="Arial"/>
        </w:rPr>
      </w:pPr>
      <w:r>
        <w:rPr>
          <w:rFonts w:ascii="Arial" w:hAnsi="Arial" w:cs="Arial"/>
        </w:rPr>
        <w:t>Teslimat Sürelerine Uymama,</w:t>
      </w:r>
    </w:p>
    <w:p w:rsidR="00D74904" w:rsidRDefault="00D74904" w:rsidP="00D74904">
      <w:pPr>
        <w:pStyle w:val="BodyText"/>
        <w:numPr>
          <w:ilvl w:val="0"/>
          <w:numId w:val="7"/>
        </w:numPr>
        <w:jc w:val="both"/>
        <w:rPr>
          <w:rFonts w:ascii="Arial" w:hAnsi="Arial" w:cs="Arial"/>
        </w:rPr>
      </w:pPr>
      <w:proofErr w:type="spellStart"/>
      <w:r>
        <w:rPr>
          <w:rFonts w:ascii="Arial" w:hAnsi="Arial" w:cs="Arial"/>
        </w:rPr>
        <w:t>Mamullerin</w:t>
      </w:r>
      <w:proofErr w:type="spellEnd"/>
      <w:r>
        <w:rPr>
          <w:rFonts w:ascii="Arial" w:hAnsi="Arial" w:cs="Arial"/>
        </w:rPr>
        <w:t xml:space="preserve"> PARSAN </w:t>
      </w:r>
      <w:proofErr w:type="spellStart"/>
      <w:r>
        <w:rPr>
          <w:rFonts w:ascii="Arial" w:hAnsi="Arial" w:cs="Arial"/>
        </w:rPr>
        <w:t>Spesifikasyonlarına</w:t>
      </w:r>
      <w:proofErr w:type="spellEnd"/>
      <w:r>
        <w:rPr>
          <w:rFonts w:ascii="Arial" w:hAnsi="Arial" w:cs="Arial"/>
        </w:rPr>
        <w:t xml:space="preserve"> </w:t>
      </w:r>
      <w:proofErr w:type="spellStart"/>
      <w:r>
        <w:rPr>
          <w:rFonts w:ascii="Arial" w:hAnsi="Arial" w:cs="Arial"/>
        </w:rPr>
        <w:t>Uygun</w:t>
      </w:r>
      <w:proofErr w:type="spellEnd"/>
      <w:r>
        <w:rPr>
          <w:rFonts w:ascii="Arial" w:hAnsi="Arial" w:cs="Arial"/>
        </w:rPr>
        <w:t xml:space="preserve"> </w:t>
      </w:r>
      <w:proofErr w:type="spellStart"/>
      <w:r>
        <w:rPr>
          <w:rFonts w:ascii="Arial" w:hAnsi="Arial" w:cs="Arial"/>
        </w:rPr>
        <w:t>Olmaması</w:t>
      </w:r>
      <w:proofErr w:type="spellEnd"/>
      <w:r>
        <w:rPr>
          <w:rFonts w:ascii="Arial" w:hAnsi="Arial" w:cs="Arial"/>
        </w:rPr>
        <w:t xml:space="preserve"> </w:t>
      </w:r>
      <w:proofErr w:type="spellStart"/>
      <w:r>
        <w:rPr>
          <w:rFonts w:ascii="Arial" w:hAnsi="Arial" w:cs="Arial"/>
        </w:rPr>
        <w:t>başlıca</w:t>
      </w:r>
      <w:proofErr w:type="spellEnd"/>
      <w:r>
        <w:rPr>
          <w:rFonts w:ascii="Arial" w:hAnsi="Arial" w:cs="Arial"/>
        </w:rPr>
        <w:t xml:space="preserve"> fesih sebepleridir.</w:t>
      </w:r>
    </w:p>
    <w:p w:rsidR="00D74904" w:rsidRDefault="00D74904" w:rsidP="00D74904">
      <w:pPr>
        <w:pStyle w:val="BodyText"/>
        <w:jc w:val="both"/>
        <w:rPr>
          <w:rFonts w:ascii="Arial" w:hAnsi="Arial" w:cs="Arial"/>
        </w:rPr>
      </w:pPr>
    </w:p>
    <w:p w:rsidR="00D74904" w:rsidRDefault="00D74904" w:rsidP="00D74904">
      <w:pPr>
        <w:pStyle w:val="BodyText"/>
        <w:jc w:val="both"/>
        <w:rPr>
          <w:rFonts w:ascii="Arial" w:hAnsi="Arial" w:cs="Arial"/>
          <w:b/>
          <w:bCs/>
        </w:rPr>
      </w:pPr>
    </w:p>
    <w:p w:rsidR="00D74904" w:rsidRDefault="00D74904" w:rsidP="00D74904">
      <w:pPr>
        <w:pStyle w:val="BodyText"/>
        <w:jc w:val="both"/>
        <w:rPr>
          <w:rFonts w:ascii="Arial" w:hAnsi="Arial" w:cs="Arial"/>
          <w:b/>
          <w:bCs/>
        </w:rPr>
      </w:pPr>
      <w:r>
        <w:rPr>
          <w:rFonts w:ascii="Arial" w:hAnsi="Arial" w:cs="Arial"/>
          <w:b/>
          <w:bCs/>
        </w:rPr>
        <w:t xml:space="preserve">Taraflardan biri, diğer tarafın </w:t>
      </w:r>
      <w:proofErr w:type="spellStart"/>
      <w:r>
        <w:rPr>
          <w:rFonts w:ascii="Arial" w:hAnsi="Arial" w:cs="Arial"/>
          <w:b/>
          <w:bCs/>
        </w:rPr>
        <w:t>yazılı</w:t>
      </w:r>
      <w:proofErr w:type="spellEnd"/>
      <w:r>
        <w:rPr>
          <w:rFonts w:ascii="Arial" w:hAnsi="Arial" w:cs="Arial"/>
          <w:b/>
          <w:bCs/>
        </w:rPr>
        <w:t xml:space="preserve"> </w:t>
      </w:r>
      <w:proofErr w:type="spellStart"/>
      <w:r>
        <w:rPr>
          <w:rFonts w:ascii="Arial" w:hAnsi="Arial" w:cs="Arial"/>
          <w:b/>
          <w:bCs/>
        </w:rPr>
        <w:t>onayı</w:t>
      </w:r>
      <w:proofErr w:type="spellEnd"/>
      <w:r>
        <w:rPr>
          <w:rFonts w:ascii="Arial" w:hAnsi="Arial" w:cs="Arial"/>
          <w:b/>
          <w:bCs/>
        </w:rPr>
        <w:t xml:space="preserve"> </w:t>
      </w:r>
      <w:proofErr w:type="spellStart"/>
      <w:r>
        <w:rPr>
          <w:rFonts w:ascii="Arial" w:hAnsi="Arial" w:cs="Arial"/>
          <w:b/>
          <w:bCs/>
        </w:rPr>
        <w:t>olmaksızın</w:t>
      </w:r>
      <w:proofErr w:type="spellEnd"/>
      <w:r>
        <w:rPr>
          <w:rFonts w:ascii="Arial" w:hAnsi="Arial" w:cs="Arial"/>
          <w:b/>
          <w:bCs/>
        </w:rPr>
        <w:t xml:space="preserve">,  </w:t>
      </w:r>
      <w:proofErr w:type="spellStart"/>
      <w:r>
        <w:rPr>
          <w:rFonts w:ascii="Arial" w:hAnsi="Arial" w:cs="Arial"/>
          <w:b/>
          <w:bCs/>
        </w:rPr>
        <w:t>satınalma</w:t>
      </w:r>
      <w:proofErr w:type="spellEnd"/>
      <w:r>
        <w:rPr>
          <w:rFonts w:ascii="Arial" w:hAnsi="Arial" w:cs="Arial"/>
          <w:b/>
          <w:bCs/>
        </w:rPr>
        <w:t xml:space="preserve"> </w:t>
      </w:r>
      <w:proofErr w:type="spellStart"/>
      <w:r>
        <w:rPr>
          <w:rFonts w:ascii="Arial" w:hAnsi="Arial" w:cs="Arial"/>
          <w:b/>
          <w:bCs/>
        </w:rPr>
        <w:t>siparişlerini</w:t>
      </w:r>
      <w:proofErr w:type="spellEnd"/>
      <w:r>
        <w:rPr>
          <w:rFonts w:ascii="Arial" w:hAnsi="Arial" w:cs="Arial"/>
          <w:b/>
          <w:bCs/>
        </w:rPr>
        <w:t xml:space="preserve"> </w:t>
      </w:r>
      <w:proofErr w:type="spellStart"/>
      <w:r>
        <w:rPr>
          <w:rFonts w:ascii="Arial" w:hAnsi="Arial" w:cs="Arial"/>
          <w:b/>
          <w:bCs/>
        </w:rPr>
        <w:t>üçüncü</w:t>
      </w:r>
      <w:proofErr w:type="spellEnd"/>
      <w:r>
        <w:rPr>
          <w:rFonts w:ascii="Arial" w:hAnsi="Arial" w:cs="Arial"/>
          <w:b/>
          <w:bCs/>
        </w:rPr>
        <w:t xml:space="preserve"> </w:t>
      </w:r>
      <w:proofErr w:type="spellStart"/>
      <w:r>
        <w:rPr>
          <w:rFonts w:ascii="Arial" w:hAnsi="Arial" w:cs="Arial"/>
          <w:b/>
          <w:bCs/>
        </w:rPr>
        <w:t>şahıslara</w:t>
      </w:r>
      <w:proofErr w:type="spellEnd"/>
      <w:r>
        <w:rPr>
          <w:rFonts w:ascii="Arial" w:hAnsi="Arial" w:cs="Arial"/>
          <w:b/>
          <w:bCs/>
        </w:rPr>
        <w:t xml:space="preserve"> devredemez.</w:t>
      </w:r>
    </w:p>
    <w:p w:rsidR="00D74904" w:rsidRDefault="00D74904" w:rsidP="00D74904">
      <w:pPr>
        <w:pStyle w:val="BodyText"/>
        <w:jc w:val="both"/>
        <w:rPr>
          <w:rFonts w:ascii="Arial" w:hAnsi="Arial" w:cs="Arial"/>
        </w:rPr>
      </w:pPr>
    </w:p>
    <w:p w:rsidR="00D74904" w:rsidRDefault="00D74904" w:rsidP="00D74904">
      <w:pPr>
        <w:pStyle w:val="BodyText"/>
        <w:jc w:val="both"/>
        <w:rPr>
          <w:rFonts w:ascii="Arial" w:hAnsi="Arial" w:cs="Arial"/>
        </w:rPr>
      </w:pPr>
      <w:r>
        <w:rPr>
          <w:rFonts w:ascii="Arial" w:hAnsi="Arial" w:cs="Arial"/>
        </w:rPr>
        <w:t>Mücbir Haller (Doğal afetler, savaş, yasal düzenlemeler, grev, lokavt gibi) tarafların denetimi dışında ve önceden öngörülemeyen durumlarda, bu siparişle ilgili bütün yükümlülükler işbu durum ortadan kalkana kadar askıya alınacaktır.</w:t>
      </w:r>
    </w:p>
    <w:p w:rsidR="00D74904" w:rsidRDefault="00D74904" w:rsidP="00D74904">
      <w:pPr>
        <w:pStyle w:val="BodyText"/>
        <w:jc w:val="both"/>
        <w:rPr>
          <w:rFonts w:ascii="Arial" w:hAnsi="Arial" w:cs="Arial"/>
        </w:rPr>
      </w:pPr>
    </w:p>
    <w:p w:rsidR="00D74904" w:rsidRDefault="00D74904" w:rsidP="00D74904">
      <w:pPr>
        <w:pStyle w:val="BodyText"/>
        <w:numPr>
          <w:ilvl w:val="0"/>
          <w:numId w:val="17"/>
        </w:numPr>
        <w:tabs>
          <w:tab w:val="left" w:pos="540"/>
        </w:tabs>
        <w:jc w:val="both"/>
        <w:rPr>
          <w:rFonts w:ascii="Arial" w:hAnsi="Arial" w:cs="Arial"/>
          <w:b/>
          <w:bCs/>
        </w:rPr>
      </w:pPr>
      <w:r>
        <w:rPr>
          <w:rFonts w:ascii="Arial" w:hAnsi="Arial" w:cs="Arial"/>
          <w:b/>
          <w:bCs/>
        </w:rPr>
        <w:t>BİLGİLER VE DEĞİŞİKLİKLER</w:t>
      </w:r>
    </w:p>
    <w:p w:rsidR="00D74904" w:rsidRDefault="00D74904" w:rsidP="00D74904">
      <w:pPr>
        <w:pStyle w:val="BodyText"/>
        <w:tabs>
          <w:tab w:val="left" w:pos="0"/>
        </w:tabs>
        <w:jc w:val="both"/>
        <w:rPr>
          <w:rFonts w:ascii="Arial" w:hAnsi="Arial" w:cs="Arial"/>
        </w:rPr>
      </w:pPr>
    </w:p>
    <w:p w:rsidR="00D74904" w:rsidRDefault="00D74904" w:rsidP="00D74904">
      <w:pPr>
        <w:tabs>
          <w:tab w:val="right" w:pos="540"/>
        </w:tabs>
        <w:jc w:val="both"/>
        <w:rPr>
          <w:rFonts w:ascii="Arial" w:hAnsi="Arial" w:cs="Arial"/>
          <w:sz w:val="20"/>
          <w:lang w:val="tr-TR"/>
        </w:rPr>
      </w:pPr>
      <w:r>
        <w:rPr>
          <w:rFonts w:ascii="Arial" w:hAnsi="Arial" w:cs="Arial"/>
          <w:sz w:val="20"/>
          <w:lang w:val="tr-TR"/>
        </w:rPr>
        <w:t xml:space="preserve">Mamullerin teknik resimlerinde ve şartnamelerinde yapılan değişiklikler, PARSAN tarafından TEDARİKÇİ ’ye iletilecektir. TEDARİKÇİ, bunun üzerine eski resme göre ürettiği mamullerin stok miktarlarını PARSAN ‘a en geç bir 1 hafta içinde bildirecektir. Özel haller dışında, yeni resme göre üretime en geç 3 ay içinde geçilecektir. TEDARİKÇİ eski resmi PARSAN ‘a teslim edecektir. Aksi </w:t>
      </w:r>
      <w:proofErr w:type="gramStart"/>
      <w:r>
        <w:rPr>
          <w:rFonts w:ascii="Arial" w:hAnsi="Arial" w:cs="Arial"/>
          <w:sz w:val="20"/>
          <w:lang w:val="tr-TR"/>
        </w:rPr>
        <w:t>taktirde</w:t>
      </w:r>
      <w:proofErr w:type="gramEnd"/>
      <w:r>
        <w:rPr>
          <w:rFonts w:ascii="Arial" w:hAnsi="Arial" w:cs="Arial"/>
          <w:sz w:val="20"/>
          <w:lang w:val="tr-TR"/>
        </w:rPr>
        <w:t xml:space="preserve"> sorumluluk kendisine ait olacaktır.</w:t>
      </w:r>
    </w:p>
    <w:p w:rsidR="00D74904" w:rsidRDefault="00D74904" w:rsidP="00D74904">
      <w:pPr>
        <w:tabs>
          <w:tab w:val="right" w:pos="540"/>
        </w:tabs>
        <w:ind w:right="-648"/>
        <w:jc w:val="both"/>
        <w:rPr>
          <w:rFonts w:ascii="Arial" w:hAnsi="Arial" w:cs="Arial"/>
          <w:sz w:val="20"/>
          <w:lang w:val="tr-TR"/>
        </w:rPr>
      </w:pPr>
    </w:p>
    <w:p w:rsidR="00D74904" w:rsidRDefault="00D74904" w:rsidP="00D74904">
      <w:pPr>
        <w:tabs>
          <w:tab w:val="right" w:pos="540"/>
        </w:tabs>
        <w:jc w:val="both"/>
        <w:rPr>
          <w:rFonts w:ascii="Arial" w:hAnsi="Arial" w:cs="Arial"/>
          <w:sz w:val="20"/>
          <w:lang w:val="tr-TR"/>
        </w:rPr>
      </w:pPr>
      <w:r>
        <w:rPr>
          <w:rFonts w:ascii="Arial" w:hAnsi="Arial" w:cs="Arial"/>
          <w:sz w:val="20"/>
          <w:lang w:val="tr-TR"/>
        </w:rPr>
        <w:t>Tedarikçi, PARSAN ‘a kendisine ait vergi dairesi, vergi numarası, telefon ve faks numaraları ortakların isim, adres ve yetkili imzalarını (Ticaret Sicil Belgesi ve Noter Tasdikli İmza Sirkülerini), telefonlarını ve sipariş için gerekli diğer bilgileri iş başlangıcında verir. Bu bilgiler veya şirket bilgilerinde herhangi bir değişiklik olur ise tedarikçi, en geç 7 gün içinde bu değişiklikleri PARSAN ‘a bildirir.</w:t>
      </w:r>
    </w:p>
    <w:p w:rsidR="00D74904" w:rsidRDefault="00D74904" w:rsidP="00D74904">
      <w:pPr>
        <w:tabs>
          <w:tab w:val="right" w:pos="540"/>
        </w:tabs>
        <w:ind w:right="-648"/>
        <w:jc w:val="both"/>
        <w:rPr>
          <w:rFonts w:ascii="Arial" w:hAnsi="Arial" w:cs="Arial"/>
          <w:sz w:val="20"/>
          <w:lang w:val="tr-TR"/>
        </w:rPr>
      </w:pPr>
    </w:p>
    <w:p w:rsidR="00D74904" w:rsidRDefault="00D74904" w:rsidP="00D74904">
      <w:pPr>
        <w:tabs>
          <w:tab w:val="right" w:pos="540"/>
        </w:tabs>
        <w:jc w:val="both"/>
        <w:rPr>
          <w:rFonts w:ascii="Arial" w:hAnsi="Arial" w:cs="Arial"/>
          <w:sz w:val="20"/>
          <w:lang w:val="tr-TR"/>
        </w:rPr>
      </w:pPr>
      <w:r>
        <w:rPr>
          <w:rFonts w:ascii="Arial" w:hAnsi="Arial" w:cs="Arial"/>
          <w:sz w:val="20"/>
          <w:lang w:val="tr-TR"/>
        </w:rPr>
        <w:t>Ayrıca siparişin her iki taraftan biri tarafından feshine kadar, sipariş şartları PARSAN ve TEDARİKÇİ arasında yapılabilecek bir görüşme ile değiştirilebilir.</w:t>
      </w:r>
    </w:p>
    <w:p w:rsidR="00D74904" w:rsidRDefault="00D74904" w:rsidP="00D74904">
      <w:pPr>
        <w:tabs>
          <w:tab w:val="right" w:pos="540"/>
        </w:tabs>
        <w:jc w:val="both"/>
        <w:rPr>
          <w:rFonts w:ascii="Arial" w:hAnsi="Arial" w:cs="Arial"/>
          <w:sz w:val="20"/>
          <w:lang w:val="tr-TR"/>
        </w:rPr>
      </w:pPr>
    </w:p>
    <w:p w:rsidR="00D74904" w:rsidRDefault="00D74904" w:rsidP="00D74904">
      <w:pPr>
        <w:numPr>
          <w:ilvl w:val="0"/>
          <w:numId w:val="17"/>
        </w:numPr>
        <w:tabs>
          <w:tab w:val="right" w:pos="540"/>
        </w:tabs>
        <w:jc w:val="both"/>
        <w:rPr>
          <w:rFonts w:ascii="Arial" w:hAnsi="Arial" w:cs="Arial"/>
          <w:b/>
          <w:bCs/>
          <w:sz w:val="20"/>
          <w:lang w:val="tr-TR"/>
        </w:rPr>
      </w:pPr>
      <w:r>
        <w:rPr>
          <w:rFonts w:ascii="Arial" w:hAnsi="Arial" w:cs="Arial"/>
          <w:b/>
          <w:bCs/>
          <w:sz w:val="20"/>
          <w:lang w:val="tr-TR"/>
        </w:rPr>
        <w:t>PARSAN’IN MÜLKİYET HAKKI</w:t>
      </w:r>
    </w:p>
    <w:p w:rsidR="00D74904" w:rsidRDefault="00D74904" w:rsidP="00D74904">
      <w:pPr>
        <w:tabs>
          <w:tab w:val="right" w:pos="540"/>
        </w:tabs>
        <w:ind w:right="-648"/>
        <w:jc w:val="both"/>
        <w:rPr>
          <w:rFonts w:ascii="Arial" w:hAnsi="Arial" w:cs="Arial"/>
          <w:b/>
          <w:bCs/>
          <w:sz w:val="20"/>
          <w:lang w:val="tr-TR"/>
        </w:rPr>
      </w:pPr>
    </w:p>
    <w:p w:rsidR="00D74904" w:rsidRDefault="00D74904" w:rsidP="00D74904">
      <w:pPr>
        <w:pStyle w:val="BodyText"/>
        <w:tabs>
          <w:tab w:val="right" w:pos="540"/>
        </w:tabs>
        <w:jc w:val="both"/>
        <w:rPr>
          <w:rFonts w:ascii="Arial" w:hAnsi="Arial" w:cs="Arial"/>
        </w:rPr>
      </w:pPr>
      <w:r>
        <w:rPr>
          <w:rFonts w:ascii="Arial" w:hAnsi="Arial" w:cs="Arial"/>
        </w:rPr>
        <w:t xml:space="preserve">PARSAN tarafından TEDARİKÇİ ’ye verilen her türlü teknik doküman, numune, model, kalıp, tertibat, şablon, mastar vb. PARSAN ‘ın </w:t>
      </w:r>
      <w:proofErr w:type="spellStart"/>
      <w:r>
        <w:rPr>
          <w:rFonts w:ascii="Arial" w:hAnsi="Arial" w:cs="Arial"/>
        </w:rPr>
        <w:t>mülkiyetinde</w:t>
      </w:r>
      <w:proofErr w:type="spellEnd"/>
      <w:r>
        <w:rPr>
          <w:rFonts w:ascii="Arial" w:hAnsi="Arial" w:cs="Arial"/>
        </w:rPr>
        <w:t xml:space="preserve"> </w:t>
      </w:r>
      <w:proofErr w:type="spellStart"/>
      <w:r>
        <w:rPr>
          <w:rFonts w:ascii="Arial" w:hAnsi="Arial" w:cs="Arial"/>
        </w:rPr>
        <w:t>kalır</w:t>
      </w:r>
      <w:proofErr w:type="spellEnd"/>
      <w:r>
        <w:rPr>
          <w:rFonts w:ascii="Arial" w:hAnsi="Arial" w:cs="Arial"/>
        </w:rPr>
        <w:t xml:space="preserve">. Ayrıca parça ile birlikte sipariş edilen ve bedelleri tamamen veya kısmen PARSAN tarafından ödenen parçaların imalatı için gerekli her türlü model, kalıp ve </w:t>
      </w:r>
      <w:proofErr w:type="spellStart"/>
      <w:r>
        <w:rPr>
          <w:rFonts w:ascii="Arial" w:hAnsi="Arial" w:cs="Arial"/>
        </w:rPr>
        <w:t>tertibatlar</w:t>
      </w:r>
      <w:proofErr w:type="spellEnd"/>
      <w:r>
        <w:rPr>
          <w:rFonts w:ascii="Arial" w:hAnsi="Arial" w:cs="Arial"/>
        </w:rPr>
        <w:t xml:space="preserve"> da PARSAN ‘ın </w:t>
      </w:r>
      <w:proofErr w:type="spellStart"/>
      <w:r>
        <w:rPr>
          <w:rFonts w:ascii="Arial" w:hAnsi="Arial" w:cs="Arial"/>
        </w:rPr>
        <w:t>mülkiyetindedir</w:t>
      </w:r>
      <w:proofErr w:type="spellEnd"/>
      <w:r>
        <w:rPr>
          <w:rFonts w:ascii="Arial" w:hAnsi="Arial" w:cs="Arial"/>
        </w:rPr>
        <w:t>.</w:t>
      </w:r>
    </w:p>
    <w:p w:rsidR="00D74904" w:rsidRDefault="00D74904" w:rsidP="00D74904">
      <w:pPr>
        <w:pStyle w:val="BodyText"/>
        <w:tabs>
          <w:tab w:val="right" w:pos="540"/>
        </w:tabs>
        <w:jc w:val="both"/>
        <w:rPr>
          <w:rFonts w:ascii="Arial" w:hAnsi="Arial" w:cs="Arial"/>
        </w:rPr>
      </w:pPr>
    </w:p>
    <w:p w:rsidR="00D74904" w:rsidRDefault="00D74904" w:rsidP="00D74904">
      <w:pPr>
        <w:pStyle w:val="BodyText"/>
        <w:tabs>
          <w:tab w:val="right" w:pos="540"/>
        </w:tabs>
        <w:jc w:val="both"/>
        <w:rPr>
          <w:rFonts w:ascii="Arial" w:hAnsi="Arial" w:cs="Arial"/>
        </w:rPr>
      </w:pPr>
      <w:r>
        <w:rPr>
          <w:rFonts w:ascii="Arial" w:hAnsi="Arial" w:cs="Arial"/>
        </w:rPr>
        <w:t xml:space="preserve">TEDARİKÇİ; model, kalıp, tertibat, şablon ve </w:t>
      </w:r>
      <w:proofErr w:type="spellStart"/>
      <w:r>
        <w:rPr>
          <w:rFonts w:ascii="Arial" w:hAnsi="Arial" w:cs="Arial"/>
        </w:rPr>
        <w:t>mastarlar</w:t>
      </w:r>
      <w:proofErr w:type="spellEnd"/>
      <w:r>
        <w:rPr>
          <w:rFonts w:ascii="Arial" w:hAnsi="Arial" w:cs="Arial"/>
        </w:rPr>
        <w:t xml:space="preserve"> </w:t>
      </w:r>
      <w:proofErr w:type="spellStart"/>
      <w:r>
        <w:rPr>
          <w:rFonts w:ascii="Arial" w:hAnsi="Arial" w:cs="Arial"/>
        </w:rPr>
        <w:t>üzerine</w:t>
      </w:r>
      <w:proofErr w:type="spellEnd"/>
      <w:r>
        <w:rPr>
          <w:rFonts w:ascii="Arial" w:hAnsi="Arial" w:cs="Arial"/>
        </w:rPr>
        <w:t xml:space="preserve"> </w:t>
      </w:r>
      <w:r>
        <w:rPr>
          <w:rFonts w:ascii="Arial" w:hAnsi="Arial" w:cs="Arial"/>
          <w:b/>
          <w:bCs/>
          <w:i/>
          <w:iCs/>
        </w:rPr>
        <w:t xml:space="preserve">“PARSAN ‘ın </w:t>
      </w:r>
      <w:proofErr w:type="spellStart"/>
      <w:r>
        <w:rPr>
          <w:rFonts w:ascii="Arial" w:hAnsi="Arial" w:cs="Arial"/>
          <w:b/>
          <w:bCs/>
          <w:i/>
          <w:iCs/>
        </w:rPr>
        <w:t>malıdır</w:t>
      </w:r>
      <w:proofErr w:type="spellEnd"/>
      <w:r>
        <w:rPr>
          <w:rFonts w:ascii="Arial" w:hAnsi="Arial" w:cs="Arial"/>
          <w:b/>
          <w:bCs/>
          <w:i/>
          <w:iCs/>
        </w:rPr>
        <w:t xml:space="preserve">” </w:t>
      </w:r>
      <w:proofErr w:type="spellStart"/>
      <w:r>
        <w:rPr>
          <w:rFonts w:ascii="Arial" w:hAnsi="Arial" w:cs="Arial"/>
        </w:rPr>
        <w:t>ibaresini</w:t>
      </w:r>
      <w:proofErr w:type="spellEnd"/>
      <w:r>
        <w:rPr>
          <w:rFonts w:ascii="Arial" w:hAnsi="Arial" w:cs="Arial"/>
        </w:rPr>
        <w:t xml:space="preserve"> </w:t>
      </w:r>
      <w:proofErr w:type="spellStart"/>
      <w:r>
        <w:rPr>
          <w:rFonts w:ascii="Arial" w:hAnsi="Arial" w:cs="Arial"/>
        </w:rPr>
        <w:t>taşıyan</w:t>
      </w:r>
      <w:proofErr w:type="spellEnd"/>
      <w:r>
        <w:rPr>
          <w:rFonts w:ascii="Arial" w:hAnsi="Arial" w:cs="Arial"/>
        </w:rPr>
        <w:t xml:space="preserve"> bir etiketi düşmeyecek ve silinmeyecek şekilde monte edecektir. Etiket üzerinde PARSAN tarafından bildirilecek olan parça numarası ve envanter numarası bulunmalıdır.</w:t>
      </w:r>
    </w:p>
    <w:p w:rsidR="00D74904" w:rsidRDefault="00D74904" w:rsidP="00D74904">
      <w:pPr>
        <w:pStyle w:val="BodyText"/>
        <w:tabs>
          <w:tab w:val="right" w:pos="540"/>
        </w:tabs>
        <w:jc w:val="both"/>
        <w:rPr>
          <w:rFonts w:ascii="Arial" w:hAnsi="Arial" w:cs="Arial"/>
        </w:rPr>
      </w:pPr>
    </w:p>
    <w:p w:rsidR="00D74904" w:rsidRDefault="00D74904" w:rsidP="00D74904">
      <w:pPr>
        <w:pStyle w:val="BodyText"/>
        <w:tabs>
          <w:tab w:val="right" w:pos="540"/>
        </w:tabs>
        <w:jc w:val="both"/>
        <w:rPr>
          <w:rFonts w:ascii="Arial" w:hAnsi="Arial" w:cs="Arial"/>
        </w:rPr>
      </w:pPr>
      <w:r>
        <w:rPr>
          <w:rFonts w:ascii="Arial" w:hAnsi="Arial" w:cs="Arial"/>
        </w:rPr>
        <w:t xml:space="preserve">PARSAN ‘a ait model, kalıp, tertibat, şablon ve </w:t>
      </w:r>
      <w:proofErr w:type="spellStart"/>
      <w:r>
        <w:rPr>
          <w:rFonts w:ascii="Arial" w:hAnsi="Arial" w:cs="Arial"/>
        </w:rPr>
        <w:t>mastarlar</w:t>
      </w:r>
      <w:proofErr w:type="spellEnd"/>
      <w:r>
        <w:rPr>
          <w:rFonts w:ascii="Arial" w:hAnsi="Arial" w:cs="Arial"/>
        </w:rPr>
        <w:t>, TEDARİKÇİ ‘</w:t>
      </w:r>
      <w:proofErr w:type="spellStart"/>
      <w:r>
        <w:rPr>
          <w:rFonts w:ascii="Arial" w:hAnsi="Arial" w:cs="Arial"/>
        </w:rPr>
        <w:t>nin</w:t>
      </w:r>
      <w:proofErr w:type="spellEnd"/>
      <w:r>
        <w:rPr>
          <w:rFonts w:ascii="Arial" w:hAnsi="Arial" w:cs="Arial"/>
        </w:rPr>
        <w:t xml:space="preserve"> </w:t>
      </w:r>
      <w:proofErr w:type="spellStart"/>
      <w:r>
        <w:rPr>
          <w:rFonts w:ascii="Arial" w:hAnsi="Arial" w:cs="Arial"/>
        </w:rPr>
        <w:t>garantisi</w:t>
      </w:r>
      <w:proofErr w:type="spellEnd"/>
      <w:r>
        <w:rPr>
          <w:rFonts w:ascii="Arial" w:hAnsi="Arial" w:cs="Arial"/>
        </w:rPr>
        <w:t xml:space="preserve"> </w:t>
      </w:r>
      <w:proofErr w:type="spellStart"/>
      <w:r>
        <w:rPr>
          <w:rFonts w:ascii="Arial" w:hAnsi="Arial" w:cs="Arial"/>
        </w:rPr>
        <w:t>altında</w:t>
      </w:r>
      <w:proofErr w:type="spellEnd"/>
      <w:r>
        <w:rPr>
          <w:rFonts w:ascii="Arial" w:hAnsi="Arial" w:cs="Arial"/>
        </w:rPr>
        <w:t xml:space="preserve"> </w:t>
      </w:r>
      <w:proofErr w:type="spellStart"/>
      <w:r>
        <w:rPr>
          <w:rFonts w:ascii="Arial" w:hAnsi="Arial" w:cs="Arial"/>
        </w:rPr>
        <w:t>bulunacak</w:t>
      </w:r>
      <w:proofErr w:type="spellEnd"/>
      <w:r>
        <w:rPr>
          <w:rFonts w:ascii="Arial" w:hAnsi="Arial" w:cs="Arial"/>
        </w:rPr>
        <w:t xml:space="preserve"> ve meydana gelen hasarlar TEDARİKÇİ tarafından giderilecek veya tazmin edilecektir.</w:t>
      </w:r>
    </w:p>
    <w:p w:rsidR="00D74904" w:rsidRDefault="00D74904" w:rsidP="00D74904">
      <w:pPr>
        <w:pStyle w:val="BodyText"/>
        <w:tabs>
          <w:tab w:val="right" w:pos="540"/>
        </w:tabs>
        <w:jc w:val="both"/>
        <w:rPr>
          <w:rFonts w:ascii="Arial" w:hAnsi="Arial" w:cs="Arial"/>
        </w:rPr>
      </w:pPr>
    </w:p>
    <w:p w:rsidR="00D74904" w:rsidRDefault="00D74904" w:rsidP="00D74904">
      <w:pPr>
        <w:pStyle w:val="BodyText"/>
        <w:tabs>
          <w:tab w:val="right" w:pos="540"/>
        </w:tabs>
        <w:jc w:val="both"/>
        <w:rPr>
          <w:rFonts w:ascii="Arial" w:hAnsi="Arial" w:cs="Arial"/>
        </w:rPr>
      </w:pPr>
      <w:r>
        <w:rPr>
          <w:rFonts w:ascii="Arial" w:hAnsi="Arial" w:cs="Arial"/>
        </w:rPr>
        <w:t xml:space="preserve">Model, kalıp, tertibat, şablon ve </w:t>
      </w:r>
      <w:proofErr w:type="spellStart"/>
      <w:r>
        <w:rPr>
          <w:rFonts w:ascii="Arial" w:hAnsi="Arial" w:cs="Arial"/>
        </w:rPr>
        <w:t>mastarlar</w:t>
      </w:r>
      <w:proofErr w:type="spellEnd"/>
      <w:r>
        <w:rPr>
          <w:rFonts w:ascii="Arial" w:hAnsi="Arial" w:cs="Arial"/>
        </w:rPr>
        <w:t xml:space="preserve">, PARSAN ‘ın </w:t>
      </w:r>
      <w:proofErr w:type="spellStart"/>
      <w:r>
        <w:rPr>
          <w:rFonts w:ascii="Arial" w:hAnsi="Arial" w:cs="Arial"/>
        </w:rPr>
        <w:t>izni</w:t>
      </w:r>
      <w:proofErr w:type="spellEnd"/>
      <w:r>
        <w:rPr>
          <w:rFonts w:ascii="Arial" w:hAnsi="Arial" w:cs="Arial"/>
        </w:rPr>
        <w:t xml:space="preserve"> </w:t>
      </w:r>
      <w:proofErr w:type="spellStart"/>
      <w:r>
        <w:rPr>
          <w:rFonts w:ascii="Arial" w:hAnsi="Arial" w:cs="Arial"/>
        </w:rPr>
        <w:t>olmadan</w:t>
      </w:r>
      <w:proofErr w:type="spellEnd"/>
      <w:r>
        <w:rPr>
          <w:rFonts w:ascii="Arial" w:hAnsi="Arial" w:cs="Arial"/>
        </w:rPr>
        <w:t xml:space="preserve"> </w:t>
      </w:r>
      <w:proofErr w:type="spellStart"/>
      <w:r>
        <w:rPr>
          <w:rFonts w:ascii="Arial" w:hAnsi="Arial" w:cs="Arial"/>
        </w:rPr>
        <w:t>değiştirilemez</w:t>
      </w:r>
      <w:proofErr w:type="spellEnd"/>
      <w:r>
        <w:rPr>
          <w:rFonts w:ascii="Arial" w:hAnsi="Arial" w:cs="Arial"/>
        </w:rPr>
        <w:t xml:space="preserve"> / tadil edilemez. Bunlar uzun bir süre seri veya yedek parça ihtiyacı için kullanılmamış </w:t>
      </w:r>
      <w:proofErr w:type="spellStart"/>
      <w:r>
        <w:rPr>
          <w:rFonts w:ascii="Arial" w:hAnsi="Arial" w:cs="Arial"/>
        </w:rPr>
        <w:t>dahi</w:t>
      </w:r>
      <w:proofErr w:type="spellEnd"/>
      <w:r>
        <w:rPr>
          <w:rFonts w:ascii="Arial" w:hAnsi="Arial" w:cs="Arial"/>
        </w:rPr>
        <w:t xml:space="preserve"> </w:t>
      </w:r>
      <w:proofErr w:type="spellStart"/>
      <w:r>
        <w:rPr>
          <w:rFonts w:ascii="Arial" w:hAnsi="Arial" w:cs="Arial"/>
        </w:rPr>
        <w:t>olsalar</w:t>
      </w:r>
      <w:proofErr w:type="spellEnd"/>
      <w:r>
        <w:rPr>
          <w:rFonts w:ascii="Arial" w:hAnsi="Arial" w:cs="Arial"/>
        </w:rPr>
        <w:t xml:space="preserve"> PARSAN ‘ın </w:t>
      </w:r>
      <w:proofErr w:type="spellStart"/>
      <w:r>
        <w:rPr>
          <w:rFonts w:ascii="Arial" w:hAnsi="Arial" w:cs="Arial"/>
        </w:rPr>
        <w:t>bilgisi</w:t>
      </w:r>
      <w:proofErr w:type="spellEnd"/>
      <w:r>
        <w:rPr>
          <w:rFonts w:ascii="Arial" w:hAnsi="Arial" w:cs="Arial"/>
        </w:rPr>
        <w:t xml:space="preserve"> ve </w:t>
      </w:r>
      <w:proofErr w:type="spellStart"/>
      <w:r>
        <w:rPr>
          <w:rFonts w:ascii="Arial" w:hAnsi="Arial" w:cs="Arial"/>
        </w:rPr>
        <w:t>teyidi</w:t>
      </w:r>
      <w:proofErr w:type="spellEnd"/>
      <w:r>
        <w:rPr>
          <w:rFonts w:ascii="Arial" w:hAnsi="Arial" w:cs="Arial"/>
        </w:rPr>
        <w:t xml:space="preserve"> olmadan imha edilemezler veya tedarikçi tarafından elden çıkarılamazlar. Bu durum kalıp, model, tertibat, şablon ve mastarların TEDARİKÇİ mülkiyeti olması durumunda da geçerlidir.</w:t>
      </w:r>
    </w:p>
    <w:p w:rsidR="00D74904" w:rsidRDefault="00D74904" w:rsidP="00D74904">
      <w:pPr>
        <w:pStyle w:val="BodyText"/>
        <w:tabs>
          <w:tab w:val="right" w:pos="540"/>
        </w:tabs>
        <w:jc w:val="both"/>
        <w:rPr>
          <w:rFonts w:ascii="Arial" w:hAnsi="Arial" w:cs="Arial"/>
        </w:rPr>
      </w:pPr>
    </w:p>
    <w:p w:rsidR="00D74904" w:rsidRDefault="00D74904" w:rsidP="00D74904">
      <w:pPr>
        <w:pStyle w:val="BodyText"/>
        <w:numPr>
          <w:ilvl w:val="0"/>
          <w:numId w:val="17"/>
        </w:numPr>
        <w:jc w:val="both"/>
        <w:rPr>
          <w:rFonts w:ascii="Arial" w:hAnsi="Arial" w:cs="Arial"/>
          <w:b/>
          <w:bCs/>
        </w:rPr>
      </w:pPr>
      <w:r>
        <w:rPr>
          <w:rFonts w:ascii="Arial" w:hAnsi="Arial" w:cs="Arial"/>
          <w:b/>
          <w:bCs/>
        </w:rPr>
        <w:t>GİZLİLİK</w:t>
      </w:r>
    </w:p>
    <w:p w:rsidR="00D74904" w:rsidRDefault="00D74904" w:rsidP="00D74904">
      <w:pPr>
        <w:pStyle w:val="BodyText"/>
        <w:tabs>
          <w:tab w:val="num" w:pos="1800"/>
        </w:tabs>
        <w:jc w:val="both"/>
        <w:rPr>
          <w:rFonts w:ascii="Arial" w:hAnsi="Arial" w:cs="Arial"/>
          <w:b/>
          <w:bCs/>
        </w:rPr>
      </w:pPr>
    </w:p>
    <w:p w:rsidR="00D74904" w:rsidRDefault="00D74904" w:rsidP="00D74904">
      <w:pPr>
        <w:pStyle w:val="BodyText"/>
        <w:tabs>
          <w:tab w:val="right" w:pos="540"/>
        </w:tabs>
        <w:jc w:val="both"/>
        <w:rPr>
          <w:rFonts w:ascii="Arial" w:hAnsi="Arial" w:cs="Arial"/>
        </w:rPr>
      </w:pPr>
      <w:r>
        <w:rPr>
          <w:rFonts w:ascii="Arial" w:hAnsi="Arial" w:cs="Arial"/>
        </w:rPr>
        <w:lastRenderedPageBreak/>
        <w:t>TEDARİKÇİ</w:t>
      </w:r>
      <w:r>
        <w:rPr>
          <w:rFonts w:ascii="Arial" w:hAnsi="Arial" w:cs="Arial"/>
          <w:b/>
          <w:bCs/>
        </w:rPr>
        <w:t xml:space="preserve">, </w:t>
      </w:r>
      <w:r>
        <w:rPr>
          <w:rFonts w:ascii="Arial" w:hAnsi="Arial" w:cs="Arial"/>
        </w:rPr>
        <w:t xml:space="preserve">PARSAN ‘a ait mamul </w:t>
      </w:r>
      <w:proofErr w:type="spellStart"/>
      <w:r>
        <w:rPr>
          <w:rFonts w:ascii="Arial" w:hAnsi="Arial" w:cs="Arial"/>
        </w:rPr>
        <w:t>resmi</w:t>
      </w:r>
      <w:proofErr w:type="spellEnd"/>
      <w:r>
        <w:rPr>
          <w:rFonts w:ascii="Arial" w:hAnsi="Arial" w:cs="Arial"/>
        </w:rPr>
        <w:t xml:space="preserve">, </w:t>
      </w:r>
      <w:proofErr w:type="spellStart"/>
      <w:r>
        <w:rPr>
          <w:rFonts w:ascii="Arial" w:hAnsi="Arial" w:cs="Arial"/>
        </w:rPr>
        <w:t>belge</w:t>
      </w:r>
      <w:proofErr w:type="spellEnd"/>
      <w:r>
        <w:rPr>
          <w:rFonts w:ascii="Arial" w:hAnsi="Arial" w:cs="Arial"/>
        </w:rPr>
        <w:t xml:space="preserve">, </w:t>
      </w:r>
      <w:proofErr w:type="spellStart"/>
      <w:r>
        <w:rPr>
          <w:rFonts w:ascii="Arial" w:hAnsi="Arial" w:cs="Arial"/>
        </w:rPr>
        <w:t>yazılım</w:t>
      </w:r>
      <w:proofErr w:type="spellEnd"/>
      <w:r>
        <w:rPr>
          <w:rFonts w:ascii="Arial" w:hAnsi="Arial" w:cs="Arial"/>
        </w:rPr>
        <w:t xml:space="preserve">, know – how, </w:t>
      </w:r>
      <w:proofErr w:type="spellStart"/>
      <w:r>
        <w:rPr>
          <w:rFonts w:ascii="Arial" w:hAnsi="Arial" w:cs="Arial"/>
        </w:rPr>
        <w:t>bilgi</w:t>
      </w:r>
      <w:proofErr w:type="spellEnd"/>
      <w:r>
        <w:rPr>
          <w:rFonts w:ascii="Arial" w:hAnsi="Arial" w:cs="Arial"/>
        </w:rPr>
        <w:t>, prototip, şirket bilgileri ve şartnameleri hangi yol ile olursa olsun, gizliliği kesinlikle korumayı, bunları üçüncü kişilere iletmeyeceğini veya ifşa etmeyeceğini taahhüt eder. Bunlar çoğaltılamaz, devredilemez, satılamaz ve üçüncü taraflara açıklanamaz.</w:t>
      </w:r>
    </w:p>
    <w:p w:rsidR="00D74904" w:rsidRDefault="00D74904" w:rsidP="00D74904">
      <w:pPr>
        <w:pStyle w:val="BodyText"/>
        <w:tabs>
          <w:tab w:val="right" w:pos="540"/>
        </w:tabs>
        <w:jc w:val="both"/>
        <w:rPr>
          <w:rFonts w:ascii="Arial" w:hAnsi="Arial" w:cs="Arial"/>
        </w:rPr>
      </w:pPr>
    </w:p>
    <w:p w:rsidR="00D74904" w:rsidRDefault="00D74904" w:rsidP="00D74904">
      <w:pPr>
        <w:pStyle w:val="BodyText"/>
        <w:tabs>
          <w:tab w:val="right" w:pos="540"/>
        </w:tabs>
        <w:jc w:val="both"/>
        <w:rPr>
          <w:rFonts w:ascii="Arial" w:hAnsi="Arial" w:cs="Arial"/>
        </w:rPr>
      </w:pPr>
      <w:r>
        <w:rPr>
          <w:rFonts w:ascii="Arial" w:hAnsi="Arial" w:cs="Arial"/>
        </w:rPr>
        <w:t xml:space="preserve">PARSAN ’a ait mamul resmi, proje, şirket bilgileri ve şartnameler sipariş bitiminde PARSAN ’a iade edilecek ve kopyaları imha edilecektir. TEDARİKÇİ, bilgilerin gizlilik niteliğini koruyacak gerekli önlemleri alacaktır. Bu </w:t>
      </w:r>
      <w:proofErr w:type="spellStart"/>
      <w:r>
        <w:rPr>
          <w:rFonts w:ascii="Arial" w:hAnsi="Arial" w:cs="Arial"/>
        </w:rPr>
        <w:t>önlemler</w:t>
      </w:r>
      <w:proofErr w:type="spellEnd"/>
      <w:r>
        <w:rPr>
          <w:rFonts w:ascii="Arial" w:hAnsi="Arial" w:cs="Arial"/>
        </w:rPr>
        <w:t xml:space="preserve"> TEDARİKÇİ ‘</w:t>
      </w:r>
      <w:proofErr w:type="spellStart"/>
      <w:r>
        <w:rPr>
          <w:rFonts w:ascii="Arial" w:hAnsi="Arial" w:cs="Arial"/>
        </w:rPr>
        <w:t>nin</w:t>
      </w:r>
      <w:proofErr w:type="spellEnd"/>
      <w:r>
        <w:rPr>
          <w:rFonts w:ascii="Arial" w:hAnsi="Arial" w:cs="Arial"/>
        </w:rPr>
        <w:t xml:space="preserve"> </w:t>
      </w:r>
      <w:proofErr w:type="spellStart"/>
      <w:r>
        <w:rPr>
          <w:rFonts w:ascii="Arial" w:hAnsi="Arial" w:cs="Arial"/>
        </w:rPr>
        <w:t>kendi</w:t>
      </w:r>
      <w:proofErr w:type="spellEnd"/>
      <w:r>
        <w:rPr>
          <w:rFonts w:ascii="Arial" w:hAnsi="Arial" w:cs="Arial"/>
        </w:rPr>
        <w:t xml:space="preserve"> </w:t>
      </w:r>
      <w:proofErr w:type="spellStart"/>
      <w:r>
        <w:rPr>
          <w:rFonts w:ascii="Arial" w:hAnsi="Arial" w:cs="Arial"/>
        </w:rPr>
        <w:t>gizlilik</w:t>
      </w:r>
      <w:proofErr w:type="spellEnd"/>
      <w:r>
        <w:rPr>
          <w:rFonts w:ascii="Arial" w:hAnsi="Arial" w:cs="Arial"/>
        </w:rPr>
        <w:t xml:space="preserve"> </w:t>
      </w:r>
      <w:proofErr w:type="spellStart"/>
      <w:r>
        <w:rPr>
          <w:rFonts w:ascii="Arial" w:hAnsi="Arial" w:cs="Arial"/>
        </w:rPr>
        <w:t>gerektiren</w:t>
      </w:r>
      <w:proofErr w:type="spellEnd"/>
      <w:r>
        <w:rPr>
          <w:rFonts w:ascii="Arial" w:hAnsi="Arial" w:cs="Arial"/>
        </w:rPr>
        <w:t xml:space="preserve"> bilgilerini korumak için aldığı önlemlerden daha zayıf olmayacaktır.</w:t>
      </w:r>
    </w:p>
    <w:p w:rsidR="00D74904" w:rsidRDefault="00D74904" w:rsidP="00D74904">
      <w:pPr>
        <w:pStyle w:val="BodyText"/>
        <w:tabs>
          <w:tab w:val="right" w:pos="540"/>
        </w:tabs>
        <w:jc w:val="both"/>
        <w:rPr>
          <w:rFonts w:ascii="Arial" w:hAnsi="Arial" w:cs="Arial"/>
        </w:rPr>
      </w:pPr>
    </w:p>
    <w:p w:rsidR="00D74904" w:rsidRDefault="00D74904" w:rsidP="00D74904">
      <w:pPr>
        <w:pStyle w:val="BodyText"/>
        <w:tabs>
          <w:tab w:val="right" w:pos="540"/>
        </w:tabs>
        <w:jc w:val="both"/>
        <w:rPr>
          <w:rFonts w:ascii="Arial" w:hAnsi="Arial" w:cs="Arial"/>
        </w:rPr>
      </w:pPr>
      <w:r>
        <w:rPr>
          <w:rFonts w:ascii="Arial" w:hAnsi="Arial" w:cs="Arial"/>
        </w:rPr>
        <w:t xml:space="preserve">TEDARİKÇİ, bilgileri, sadece bunları öğrenmekle ve kullanmakla görevlendirilen kendi personeline iletmeyi taahhüt eder. Bununla birlikte TEDARİKÇİ, bilgileri anılan projeye katılmaları söz konusu olabilecek kendi </w:t>
      </w:r>
      <w:proofErr w:type="spellStart"/>
      <w:r>
        <w:rPr>
          <w:rFonts w:ascii="Arial" w:hAnsi="Arial" w:cs="Arial"/>
        </w:rPr>
        <w:t>taşeronlarına</w:t>
      </w:r>
      <w:proofErr w:type="spellEnd"/>
      <w:r>
        <w:rPr>
          <w:rFonts w:ascii="Arial" w:hAnsi="Arial" w:cs="Arial"/>
        </w:rPr>
        <w:t xml:space="preserve"> </w:t>
      </w:r>
      <w:proofErr w:type="spellStart"/>
      <w:r>
        <w:rPr>
          <w:rFonts w:ascii="Arial" w:hAnsi="Arial" w:cs="Arial"/>
        </w:rPr>
        <w:t>ancak</w:t>
      </w:r>
      <w:proofErr w:type="spellEnd"/>
      <w:r>
        <w:rPr>
          <w:rFonts w:ascii="Arial" w:hAnsi="Arial" w:cs="Arial"/>
        </w:rPr>
        <w:t xml:space="preserve"> PARSAN ’ın </w:t>
      </w:r>
      <w:proofErr w:type="spellStart"/>
      <w:r>
        <w:rPr>
          <w:rFonts w:ascii="Arial" w:hAnsi="Arial" w:cs="Arial"/>
        </w:rPr>
        <w:t>yazılı</w:t>
      </w:r>
      <w:proofErr w:type="spellEnd"/>
      <w:r>
        <w:rPr>
          <w:rFonts w:ascii="Arial" w:hAnsi="Arial" w:cs="Arial"/>
        </w:rPr>
        <w:t xml:space="preserve"> ve </w:t>
      </w:r>
      <w:proofErr w:type="spellStart"/>
      <w:r>
        <w:rPr>
          <w:rFonts w:ascii="Arial" w:hAnsi="Arial" w:cs="Arial"/>
        </w:rPr>
        <w:t>kesin</w:t>
      </w:r>
      <w:proofErr w:type="spellEnd"/>
      <w:r>
        <w:rPr>
          <w:rFonts w:ascii="Arial" w:hAnsi="Arial" w:cs="Arial"/>
        </w:rPr>
        <w:t xml:space="preserve"> onayı alındıktan sonra iletmeyi taahhüt eder. TEDARİKÇİ, yukarıda tanımlanan kendi çalışanları  / kendi taşeronlarının anılan bilgileri işbu anlaşmanın gizlilik ve ilgili uygulama hükümlerine uygun olarak kullanılmaları için gerekli her türlü önlemi almayı taahhüt eder.</w:t>
      </w:r>
    </w:p>
    <w:p w:rsidR="00D74904" w:rsidRDefault="00D74904" w:rsidP="00D74904">
      <w:pPr>
        <w:pStyle w:val="BodyText"/>
        <w:tabs>
          <w:tab w:val="right" w:pos="540"/>
        </w:tabs>
        <w:jc w:val="both"/>
        <w:rPr>
          <w:rFonts w:ascii="Arial" w:hAnsi="Arial" w:cs="Arial"/>
        </w:rPr>
      </w:pPr>
    </w:p>
    <w:p w:rsidR="00D74904" w:rsidRDefault="00D74904" w:rsidP="00D74904">
      <w:pPr>
        <w:pStyle w:val="BodyText"/>
        <w:tabs>
          <w:tab w:val="right" w:pos="540"/>
        </w:tabs>
        <w:jc w:val="both"/>
        <w:rPr>
          <w:rFonts w:ascii="Arial" w:hAnsi="Arial" w:cs="Arial"/>
        </w:rPr>
      </w:pPr>
      <w:r>
        <w:rPr>
          <w:rFonts w:ascii="Arial" w:hAnsi="Arial" w:cs="Arial"/>
        </w:rPr>
        <w:t xml:space="preserve">Bu </w:t>
      </w:r>
      <w:proofErr w:type="spellStart"/>
      <w:r>
        <w:rPr>
          <w:rFonts w:ascii="Arial" w:hAnsi="Arial" w:cs="Arial"/>
          <w:b/>
          <w:bCs/>
        </w:rPr>
        <w:t>Satınalma</w:t>
      </w:r>
      <w:proofErr w:type="spellEnd"/>
      <w:r>
        <w:rPr>
          <w:rFonts w:ascii="Arial" w:hAnsi="Arial" w:cs="Arial"/>
          <w:b/>
          <w:bCs/>
        </w:rPr>
        <w:t xml:space="preserve"> </w:t>
      </w:r>
      <w:proofErr w:type="spellStart"/>
      <w:r>
        <w:rPr>
          <w:rFonts w:ascii="Arial" w:hAnsi="Arial" w:cs="Arial"/>
          <w:b/>
          <w:bCs/>
        </w:rPr>
        <w:t>Genel</w:t>
      </w:r>
      <w:proofErr w:type="spellEnd"/>
      <w:r>
        <w:rPr>
          <w:rFonts w:ascii="Arial" w:hAnsi="Arial" w:cs="Arial"/>
          <w:b/>
          <w:bCs/>
        </w:rPr>
        <w:t xml:space="preserve"> </w:t>
      </w:r>
      <w:proofErr w:type="spellStart"/>
      <w:r>
        <w:rPr>
          <w:rFonts w:ascii="Arial" w:hAnsi="Arial" w:cs="Arial"/>
          <w:b/>
          <w:bCs/>
        </w:rPr>
        <w:t>Şartnamesi</w:t>
      </w:r>
      <w:proofErr w:type="spellEnd"/>
      <w:r>
        <w:rPr>
          <w:rFonts w:ascii="Arial" w:hAnsi="Arial" w:cs="Arial"/>
        </w:rPr>
        <w:t xml:space="preserve"> </w:t>
      </w:r>
      <w:proofErr w:type="spellStart"/>
      <w:r>
        <w:rPr>
          <w:rFonts w:ascii="Arial" w:hAnsi="Arial" w:cs="Arial"/>
        </w:rPr>
        <w:t>hükümlerine</w:t>
      </w:r>
      <w:proofErr w:type="spellEnd"/>
      <w:r>
        <w:rPr>
          <w:rFonts w:ascii="Arial" w:hAnsi="Arial" w:cs="Arial"/>
        </w:rPr>
        <w:t xml:space="preserve"> </w:t>
      </w:r>
      <w:proofErr w:type="spellStart"/>
      <w:r>
        <w:rPr>
          <w:rFonts w:ascii="Arial" w:hAnsi="Arial" w:cs="Arial"/>
        </w:rPr>
        <w:t>göre</w:t>
      </w:r>
      <w:proofErr w:type="spellEnd"/>
      <w:r>
        <w:rPr>
          <w:rFonts w:ascii="Arial" w:hAnsi="Arial" w:cs="Arial"/>
        </w:rPr>
        <w:t xml:space="preserve"> PARSAN ’ın </w:t>
      </w:r>
      <w:proofErr w:type="spellStart"/>
      <w:r>
        <w:rPr>
          <w:rFonts w:ascii="Arial" w:hAnsi="Arial" w:cs="Arial"/>
        </w:rPr>
        <w:t>doğrudan</w:t>
      </w:r>
      <w:proofErr w:type="spellEnd"/>
      <w:r>
        <w:rPr>
          <w:rFonts w:ascii="Arial" w:hAnsi="Arial" w:cs="Arial"/>
        </w:rPr>
        <w:t xml:space="preserve"> ve </w:t>
      </w:r>
      <w:proofErr w:type="spellStart"/>
      <w:r>
        <w:rPr>
          <w:rFonts w:ascii="Arial" w:hAnsi="Arial" w:cs="Arial"/>
        </w:rPr>
        <w:t>dolaylı</w:t>
      </w:r>
      <w:proofErr w:type="spellEnd"/>
      <w:r>
        <w:rPr>
          <w:rFonts w:ascii="Arial" w:hAnsi="Arial" w:cs="Arial"/>
        </w:rPr>
        <w:t xml:space="preserve"> olarak ortağı </w:t>
      </w:r>
      <w:proofErr w:type="spellStart"/>
      <w:r>
        <w:rPr>
          <w:rFonts w:ascii="Arial" w:hAnsi="Arial" w:cs="Arial"/>
        </w:rPr>
        <w:t>bulunduğu</w:t>
      </w:r>
      <w:proofErr w:type="spellEnd"/>
      <w:r>
        <w:rPr>
          <w:rFonts w:ascii="Arial" w:hAnsi="Arial" w:cs="Arial"/>
        </w:rPr>
        <w:t xml:space="preserve"> </w:t>
      </w:r>
      <w:proofErr w:type="spellStart"/>
      <w:r>
        <w:rPr>
          <w:rFonts w:ascii="Arial" w:hAnsi="Arial" w:cs="Arial"/>
        </w:rPr>
        <w:t>şirketler</w:t>
      </w:r>
      <w:proofErr w:type="spellEnd"/>
      <w:r>
        <w:rPr>
          <w:rFonts w:ascii="Arial" w:hAnsi="Arial" w:cs="Arial"/>
        </w:rPr>
        <w:t xml:space="preserve">, PARSAN ’ın </w:t>
      </w:r>
      <w:proofErr w:type="spellStart"/>
      <w:r>
        <w:rPr>
          <w:rFonts w:ascii="Arial" w:hAnsi="Arial" w:cs="Arial"/>
        </w:rPr>
        <w:t>iştirak</w:t>
      </w:r>
      <w:proofErr w:type="spellEnd"/>
      <w:r>
        <w:rPr>
          <w:rFonts w:ascii="Arial" w:hAnsi="Arial" w:cs="Arial"/>
        </w:rPr>
        <w:t xml:space="preserve"> </w:t>
      </w:r>
      <w:proofErr w:type="spellStart"/>
      <w:r>
        <w:rPr>
          <w:rFonts w:ascii="Arial" w:hAnsi="Arial" w:cs="Arial"/>
        </w:rPr>
        <w:t>oranı</w:t>
      </w:r>
      <w:proofErr w:type="spellEnd"/>
      <w:r>
        <w:rPr>
          <w:rFonts w:ascii="Arial" w:hAnsi="Arial" w:cs="Arial"/>
        </w:rPr>
        <w:t xml:space="preserve"> ne olursa olsun, üçüncü kişi olarak kabul edilmeyecektir. TEDARİKÇİ elde ettiği bilgileri PARSAN ’a önceden haber vermek şartıyla, anılan projeye katılmaları mümkün olabilecek söz konusu ortak şirketlere iletilebilecektir.</w:t>
      </w:r>
    </w:p>
    <w:p w:rsidR="00D74904" w:rsidRDefault="00D74904" w:rsidP="00D74904">
      <w:pPr>
        <w:pStyle w:val="BodyText"/>
        <w:tabs>
          <w:tab w:val="right" w:pos="540"/>
        </w:tabs>
        <w:jc w:val="both"/>
        <w:rPr>
          <w:rFonts w:ascii="Arial" w:hAnsi="Arial" w:cs="Arial"/>
        </w:rPr>
      </w:pPr>
    </w:p>
    <w:p w:rsidR="00D74904" w:rsidRDefault="00D74904" w:rsidP="00D74904">
      <w:pPr>
        <w:pStyle w:val="BodyText"/>
        <w:tabs>
          <w:tab w:val="right" w:pos="540"/>
        </w:tabs>
        <w:jc w:val="both"/>
        <w:rPr>
          <w:rFonts w:ascii="Arial" w:hAnsi="Arial" w:cs="Arial"/>
        </w:rPr>
      </w:pPr>
      <w:r>
        <w:rPr>
          <w:rFonts w:ascii="Arial" w:hAnsi="Arial" w:cs="Arial"/>
        </w:rPr>
        <w:t>TEDARİKÇİ ‘</w:t>
      </w:r>
      <w:proofErr w:type="spellStart"/>
      <w:r>
        <w:rPr>
          <w:rFonts w:ascii="Arial" w:hAnsi="Arial" w:cs="Arial"/>
        </w:rPr>
        <w:t>nin</w:t>
      </w:r>
      <w:proofErr w:type="spellEnd"/>
      <w:r>
        <w:rPr>
          <w:rFonts w:ascii="Arial" w:hAnsi="Arial" w:cs="Arial"/>
        </w:rPr>
        <w:t xml:space="preserve"> </w:t>
      </w:r>
      <w:proofErr w:type="spellStart"/>
      <w:r>
        <w:rPr>
          <w:rFonts w:ascii="Arial" w:hAnsi="Arial" w:cs="Arial"/>
        </w:rPr>
        <w:t>elde</w:t>
      </w:r>
      <w:proofErr w:type="spellEnd"/>
      <w:r>
        <w:rPr>
          <w:rFonts w:ascii="Arial" w:hAnsi="Arial" w:cs="Arial"/>
        </w:rPr>
        <w:t xml:space="preserve"> </w:t>
      </w:r>
      <w:proofErr w:type="spellStart"/>
      <w:r>
        <w:rPr>
          <w:rFonts w:ascii="Arial" w:hAnsi="Arial" w:cs="Arial"/>
        </w:rPr>
        <w:t>ettiği</w:t>
      </w:r>
      <w:proofErr w:type="spellEnd"/>
      <w:r>
        <w:rPr>
          <w:rFonts w:ascii="Arial" w:hAnsi="Arial" w:cs="Arial"/>
        </w:rPr>
        <w:t xml:space="preserve"> </w:t>
      </w:r>
      <w:proofErr w:type="spellStart"/>
      <w:r>
        <w:rPr>
          <w:rFonts w:ascii="Arial" w:hAnsi="Arial" w:cs="Arial"/>
        </w:rPr>
        <w:t>bilgiler</w:t>
      </w:r>
      <w:proofErr w:type="spellEnd"/>
      <w:r>
        <w:rPr>
          <w:rFonts w:ascii="Arial" w:hAnsi="Arial" w:cs="Arial"/>
        </w:rPr>
        <w:t xml:space="preserve"> PARSAN ’ın </w:t>
      </w:r>
      <w:proofErr w:type="spellStart"/>
      <w:r>
        <w:rPr>
          <w:rFonts w:ascii="Arial" w:hAnsi="Arial" w:cs="Arial"/>
        </w:rPr>
        <w:t>mülkiyetinde</w:t>
      </w:r>
      <w:proofErr w:type="spellEnd"/>
      <w:r>
        <w:rPr>
          <w:rFonts w:ascii="Arial" w:hAnsi="Arial" w:cs="Arial"/>
        </w:rPr>
        <w:t xml:space="preserve"> </w:t>
      </w:r>
      <w:proofErr w:type="spellStart"/>
      <w:r>
        <w:rPr>
          <w:rFonts w:ascii="Arial" w:hAnsi="Arial" w:cs="Arial"/>
        </w:rPr>
        <w:t>olup</w:t>
      </w:r>
      <w:proofErr w:type="spellEnd"/>
      <w:r>
        <w:rPr>
          <w:rFonts w:ascii="Arial" w:hAnsi="Arial" w:cs="Arial"/>
        </w:rPr>
        <w:t xml:space="preserve">, </w:t>
      </w:r>
      <w:proofErr w:type="spellStart"/>
      <w:r>
        <w:rPr>
          <w:rFonts w:ascii="Arial" w:hAnsi="Arial" w:cs="Arial"/>
        </w:rPr>
        <w:t>öyle</w:t>
      </w:r>
      <w:proofErr w:type="spellEnd"/>
      <w:r>
        <w:rPr>
          <w:rFonts w:ascii="Arial" w:hAnsi="Arial" w:cs="Arial"/>
        </w:rPr>
        <w:t xml:space="preserve"> kalacaktır. TEDARİKÇİ, PARSAN tarafından kendisine iletilen bilgiler üzerinde </w:t>
      </w:r>
      <w:r>
        <w:rPr>
          <w:rFonts w:ascii="Arial" w:hAnsi="Arial" w:cs="Arial"/>
          <w:b/>
          <w:bCs/>
          <w:i/>
          <w:iCs/>
        </w:rPr>
        <w:t>patent, lisans, telif, ön kullanım</w:t>
      </w:r>
      <w:r>
        <w:rPr>
          <w:rFonts w:ascii="Arial" w:hAnsi="Arial" w:cs="Arial"/>
        </w:rPr>
        <w:t xml:space="preserve"> vb. hiçbir sınai ve fikri mülkiyet hakkı iddia edemez. TEDARİKÇİ, PARSAN ’a ait resimlerle veya kalıp, model, aparat vb. ile başka hiçbir kuruluşa üretim yapmayacaktır. Ayrıca bu resimlerle, PARSAN dışında hiçbir kuruluşa “YEDEK PARÇA” olarak da olsa üretim yapamaz. Aksi </w:t>
      </w:r>
      <w:proofErr w:type="spellStart"/>
      <w:r>
        <w:rPr>
          <w:rFonts w:ascii="Arial" w:hAnsi="Arial" w:cs="Arial"/>
        </w:rPr>
        <w:t>halde</w:t>
      </w:r>
      <w:proofErr w:type="spellEnd"/>
      <w:r>
        <w:rPr>
          <w:rFonts w:ascii="Arial" w:hAnsi="Arial" w:cs="Arial"/>
        </w:rPr>
        <w:t xml:space="preserve"> TEDARİKÇİ, PARSAN ’ın </w:t>
      </w:r>
      <w:proofErr w:type="spellStart"/>
      <w:r>
        <w:rPr>
          <w:rFonts w:ascii="Arial" w:hAnsi="Arial" w:cs="Arial"/>
        </w:rPr>
        <w:t>uğrayacağı</w:t>
      </w:r>
      <w:proofErr w:type="spellEnd"/>
      <w:r>
        <w:rPr>
          <w:rFonts w:ascii="Arial" w:hAnsi="Arial" w:cs="Arial"/>
        </w:rPr>
        <w:t xml:space="preserve"> her </w:t>
      </w:r>
      <w:proofErr w:type="spellStart"/>
      <w:r>
        <w:rPr>
          <w:rFonts w:ascii="Arial" w:hAnsi="Arial" w:cs="Arial"/>
        </w:rPr>
        <w:t>türlü</w:t>
      </w:r>
      <w:proofErr w:type="spellEnd"/>
      <w:r>
        <w:rPr>
          <w:rFonts w:ascii="Arial" w:hAnsi="Arial" w:cs="Arial"/>
        </w:rPr>
        <w:t xml:space="preserve"> zararı tazmin etmeyi kabul edecektir.</w:t>
      </w:r>
    </w:p>
    <w:p w:rsidR="00D74904" w:rsidRDefault="00D74904" w:rsidP="00D74904">
      <w:pPr>
        <w:pStyle w:val="BodyText"/>
        <w:tabs>
          <w:tab w:val="right" w:pos="540"/>
        </w:tabs>
        <w:jc w:val="both"/>
        <w:rPr>
          <w:rFonts w:ascii="Arial" w:hAnsi="Arial" w:cs="Arial"/>
        </w:rPr>
      </w:pPr>
    </w:p>
    <w:p w:rsidR="00D74904" w:rsidRDefault="00D74904" w:rsidP="00D74904">
      <w:pPr>
        <w:pStyle w:val="BodyText"/>
        <w:numPr>
          <w:ilvl w:val="0"/>
          <w:numId w:val="17"/>
        </w:numPr>
        <w:jc w:val="both"/>
        <w:rPr>
          <w:rFonts w:ascii="Arial" w:hAnsi="Arial" w:cs="Arial"/>
          <w:b/>
          <w:bCs/>
        </w:rPr>
      </w:pPr>
      <w:r>
        <w:rPr>
          <w:rFonts w:ascii="Arial" w:hAnsi="Arial" w:cs="Arial"/>
          <w:b/>
          <w:bCs/>
        </w:rPr>
        <w:t>SATIN ALINAN PARÇALAR İÇİN TEDARİKÇİYLE KALİTE MUTABAKATI FORMU (Form No: 101.154)</w:t>
      </w:r>
    </w:p>
    <w:p w:rsidR="00D74904" w:rsidRDefault="00D74904" w:rsidP="00D74904">
      <w:pPr>
        <w:pStyle w:val="BodyText"/>
        <w:jc w:val="both"/>
        <w:rPr>
          <w:rFonts w:ascii="Arial" w:hAnsi="Arial" w:cs="Arial"/>
          <w:b/>
          <w:bCs/>
        </w:rPr>
      </w:pPr>
    </w:p>
    <w:p w:rsidR="00D74904" w:rsidRDefault="00D74904" w:rsidP="00D74904">
      <w:pPr>
        <w:pStyle w:val="BodyText"/>
        <w:jc w:val="both"/>
        <w:rPr>
          <w:rFonts w:ascii="Arial" w:hAnsi="Arial" w:cs="Arial"/>
        </w:rPr>
      </w:pPr>
      <w:r>
        <w:rPr>
          <w:rFonts w:ascii="Arial" w:hAnsi="Arial" w:cs="Arial"/>
        </w:rPr>
        <w:t xml:space="preserve">101.154 </w:t>
      </w:r>
      <w:proofErr w:type="spellStart"/>
      <w:r>
        <w:rPr>
          <w:rFonts w:ascii="Arial" w:hAnsi="Arial" w:cs="Arial"/>
        </w:rPr>
        <w:t>Nolu</w:t>
      </w:r>
      <w:proofErr w:type="spellEnd"/>
      <w:r>
        <w:rPr>
          <w:rFonts w:ascii="Arial" w:hAnsi="Arial" w:cs="Arial"/>
        </w:rPr>
        <w:t xml:space="preserve"> </w:t>
      </w:r>
      <w:proofErr w:type="spellStart"/>
      <w:r>
        <w:rPr>
          <w:rFonts w:ascii="Arial" w:hAnsi="Arial" w:cs="Arial"/>
        </w:rPr>
        <w:t>bu</w:t>
      </w:r>
      <w:proofErr w:type="spellEnd"/>
      <w:r>
        <w:rPr>
          <w:rFonts w:ascii="Arial" w:hAnsi="Arial" w:cs="Arial"/>
        </w:rPr>
        <w:t xml:space="preserve"> form, </w:t>
      </w:r>
      <w:proofErr w:type="spellStart"/>
      <w:r>
        <w:rPr>
          <w:rFonts w:ascii="Arial" w:hAnsi="Arial" w:cs="Arial"/>
        </w:rPr>
        <w:t>işbu</w:t>
      </w:r>
      <w:proofErr w:type="spellEnd"/>
      <w:r>
        <w:rPr>
          <w:rFonts w:ascii="Arial" w:hAnsi="Arial" w:cs="Arial"/>
        </w:rPr>
        <w:t xml:space="preserve"> PARSAN A.Ş. </w:t>
      </w:r>
      <w:proofErr w:type="spellStart"/>
      <w:r>
        <w:rPr>
          <w:rFonts w:ascii="Arial" w:hAnsi="Arial" w:cs="Arial"/>
        </w:rPr>
        <w:t>Satınalma</w:t>
      </w:r>
      <w:proofErr w:type="spellEnd"/>
      <w:r>
        <w:rPr>
          <w:rFonts w:ascii="Arial" w:hAnsi="Arial" w:cs="Arial"/>
        </w:rPr>
        <w:t xml:space="preserve"> </w:t>
      </w:r>
      <w:proofErr w:type="spellStart"/>
      <w:r>
        <w:rPr>
          <w:rFonts w:ascii="Arial" w:hAnsi="Arial" w:cs="Arial"/>
        </w:rPr>
        <w:t>Genel</w:t>
      </w:r>
      <w:proofErr w:type="spellEnd"/>
      <w:r>
        <w:rPr>
          <w:rFonts w:ascii="Arial" w:hAnsi="Arial" w:cs="Arial"/>
        </w:rPr>
        <w:t xml:space="preserve"> </w:t>
      </w:r>
      <w:proofErr w:type="spellStart"/>
      <w:r>
        <w:rPr>
          <w:rFonts w:ascii="Arial" w:hAnsi="Arial" w:cs="Arial"/>
        </w:rPr>
        <w:t>Şartnamesinin</w:t>
      </w:r>
      <w:proofErr w:type="spellEnd"/>
      <w:r>
        <w:rPr>
          <w:rFonts w:ascii="Arial" w:hAnsi="Arial" w:cs="Arial"/>
        </w:rPr>
        <w:t xml:space="preserve"> </w:t>
      </w:r>
      <w:proofErr w:type="spellStart"/>
      <w:r>
        <w:rPr>
          <w:rFonts w:ascii="Arial" w:hAnsi="Arial" w:cs="Arial"/>
        </w:rPr>
        <w:t>ayrılmaz</w:t>
      </w:r>
      <w:proofErr w:type="spellEnd"/>
      <w:r>
        <w:rPr>
          <w:rFonts w:ascii="Arial" w:hAnsi="Arial" w:cs="Arial"/>
        </w:rPr>
        <w:t xml:space="preserve"> bir parçasıdır. Bu iki doküman fonksiyonel olarak birbirini tamamlar.</w:t>
      </w:r>
    </w:p>
    <w:p w:rsidR="00D74904" w:rsidRDefault="00D74904" w:rsidP="00D74904">
      <w:pPr>
        <w:pStyle w:val="BodyText"/>
        <w:jc w:val="both"/>
        <w:rPr>
          <w:rFonts w:ascii="Arial" w:hAnsi="Arial" w:cs="Arial"/>
        </w:rPr>
      </w:pPr>
    </w:p>
    <w:p w:rsidR="00D74904" w:rsidRDefault="00D74904" w:rsidP="00D74904">
      <w:pPr>
        <w:pStyle w:val="BodyText"/>
        <w:jc w:val="both"/>
        <w:rPr>
          <w:rFonts w:ascii="Arial" w:hAnsi="Arial" w:cs="Arial"/>
        </w:rPr>
      </w:pPr>
      <w:r>
        <w:rPr>
          <w:rFonts w:ascii="Arial" w:hAnsi="Arial" w:cs="Arial"/>
          <w:b/>
          <w:bCs/>
        </w:rPr>
        <w:t xml:space="preserve">101.154 </w:t>
      </w:r>
      <w:proofErr w:type="spellStart"/>
      <w:r>
        <w:rPr>
          <w:rFonts w:ascii="Arial" w:hAnsi="Arial" w:cs="Arial"/>
          <w:b/>
          <w:bCs/>
        </w:rPr>
        <w:t>Nolu</w:t>
      </w:r>
      <w:proofErr w:type="spellEnd"/>
      <w:r>
        <w:rPr>
          <w:rFonts w:ascii="Arial" w:hAnsi="Arial" w:cs="Arial"/>
          <w:b/>
          <w:bCs/>
        </w:rPr>
        <w:t xml:space="preserve"> form, </w:t>
      </w:r>
      <w:proofErr w:type="spellStart"/>
      <w:r>
        <w:rPr>
          <w:rFonts w:ascii="Arial" w:hAnsi="Arial" w:cs="Arial"/>
          <w:b/>
          <w:bCs/>
        </w:rPr>
        <w:t>sadece</w:t>
      </w:r>
      <w:proofErr w:type="spellEnd"/>
      <w:r>
        <w:rPr>
          <w:rFonts w:ascii="Arial" w:hAnsi="Arial" w:cs="Arial"/>
          <w:b/>
          <w:bCs/>
        </w:rPr>
        <w:t xml:space="preserve"> </w:t>
      </w:r>
      <w:proofErr w:type="spellStart"/>
      <w:r>
        <w:rPr>
          <w:rFonts w:ascii="Arial" w:hAnsi="Arial" w:cs="Arial"/>
          <w:b/>
          <w:bCs/>
        </w:rPr>
        <w:t>piyasada</w:t>
      </w:r>
      <w:proofErr w:type="spellEnd"/>
      <w:r>
        <w:rPr>
          <w:rFonts w:ascii="Arial" w:hAnsi="Arial" w:cs="Arial"/>
          <w:b/>
          <w:bCs/>
        </w:rPr>
        <w:t xml:space="preserve"> imal ettirilerek PARSAN mamullerinin bünyesine giren parçalar için geçerlidir</w:t>
      </w:r>
      <w:r>
        <w:rPr>
          <w:rFonts w:ascii="Arial" w:hAnsi="Arial" w:cs="Arial"/>
        </w:rPr>
        <w:t xml:space="preserve"> ; </w:t>
      </w:r>
      <w:proofErr w:type="spellStart"/>
      <w:r>
        <w:rPr>
          <w:rFonts w:ascii="Arial" w:hAnsi="Arial" w:cs="Arial"/>
        </w:rPr>
        <w:t>diğer</w:t>
      </w:r>
      <w:proofErr w:type="spellEnd"/>
      <w:r>
        <w:rPr>
          <w:rFonts w:ascii="Arial" w:hAnsi="Arial" w:cs="Arial"/>
        </w:rPr>
        <w:t xml:space="preserve"> </w:t>
      </w:r>
      <w:proofErr w:type="spellStart"/>
      <w:r>
        <w:rPr>
          <w:rFonts w:ascii="Arial" w:hAnsi="Arial" w:cs="Arial"/>
        </w:rPr>
        <w:t>genel</w:t>
      </w:r>
      <w:proofErr w:type="spellEnd"/>
      <w:r>
        <w:rPr>
          <w:rFonts w:ascii="Arial" w:hAnsi="Arial" w:cs="Arial"/>
        </w:rPr>
        <w:t xml:space="preserve"> </w:t>
      </w:r>
      <w:proofErr w:type="spellStart"/>
      <w:r>
        <w:rPr>
          <w:rFonts w:ascii="Arial" w:hAnsi="Arial" w:cs="Arial"/>
        </w:rPr>
        <w:t>satınalma</w:t>
      </w:r>
      <w:proofErr w:type="spellEnd"/>
      <w:r>
        <w:rPr>
          <w:rFonts w:ascii="Arial" w:hAnsi="Arial" w:cs="Arial"/>
        </w:rPr>
        <w:t xml:space="preserve"> </w:t>
      </w:r>
      <w:proofErr w:type="spellStart"/>
      <w:r>
        <w:rPr>
          <w:rFonts w:ascii="Arial" w:hAnsi="Arial" w:cs="Arial"/>
        </w:rPr>
        <w:t>kalemleri</w:t>
      </w:r>
      <w:proofErr w:type="spellEnd"/>
      <w:r>
        <w:rPr>
          <w:rFonts w:ascii="Arial" w:hAnsi="Arial" w:cs="Arial"/>
        </w:rPr>
        <w:t>/</w:t>
      </w:r>
      <w:proofErr w:type="spellStart"/>
      <w:r>
        <w:rPr>
          <w:rFonts w:ascii="Arial" w:hAnsi="Arial" w:cs="Arial"/>
        </w:rPr>
        <w:t>malzemeleri</w:t>
      </w:r>
      <w:proofErr w:type="spellEnd"/>
      <w:r>
        <w:rPr>
          <w:rFonts w:ascii="Arial" w:hAnsi="Arial" w:cs="Arial"/>
        </w:rPr>
        <w:t xml:space="preserve"> </w:t>
      </w:r>
      <w:proofErr w:type="spellStart"/>
      <w:r>
        <w:rPr>
          <w:rFonts w:ascii="Arial" w:hAnsi="Arial" w:cs="Arial"/>
        </w:rPr>
        <w:t>için</w:t>
      </w:r>
      <w:proofErr w:type="spellEnd"/>
      <w:r>
        <w:rPr>
          <w:rFonts w:ascii="Arial" w:hAnsi="Arial" w:cs="Arial"/>
        </w:rPr>
        <w:t xml:space="preserve"> </w:t>
      </w:r>
      <w:proofErr w:type="spellStart"/>
      <w:r>
        <w:rPr>
          <w:rFonts w:ascii="Arial" w:hAnsi="Arial" w:cs="Arial"/>
        </w:rPr>
        <w:t>bu</w:t>
      </w:r>
      <w:proofErr w:type="spellEnd"/>
      <w:r>
        <w:rPr>
          <w:rFonts w:ascii="Arial" w:hAnsi="Arial" w:cs="Arial"/>
        </w:rPr>
        <w:t xml:space="preserve"> form kullanılmaz.</w:t>
      </w:r>
    </w:p>
    <w:p w:rsidR="00D74904" w:rsidRDefault="00D74904" w:rsidP="00D74904">
      <w:pPr>
        <w:pStyle w:val="BodyText"/>
        <w:jc w:val="both"/>
        <w:rPr>
          <w:rFonts w:ascii="Arial" w:hAnsi="Arial" w:cs="Arial"/>
        </w:rPr>
      </w:pPr>
    </w:p>
    <w:p w:rsidR="00D74904" w:rsidRDefault="00D74904" w:rsidP="00D74904">
      <w:pPr>
        <w:pStyle w:val="BodyText"/>
        <w:jc w:val="both"/>
        <w:rPr>
          <w:rFonts w:ascii="Arial" w:hAnsi="Arial" w:cs="Arial"/>
        </w:rPr>
      </w:pPr>
      <w:proofErr w:type="spellStart"/>
      <w:r>
        <w:rPr>
          <w:rFonts w:ascii="Arial" w:hAnsi="Arial" w:cs="Arial"/>
        </w:rPr>
        <w:t>İşbu</w:t>
      </w:r>
      <w:proofErr w:type="spellEnd"/>
      <w:r>
        <w:rPr>
          <w:rFonts w:ascii="Arial" w:hAnsi="Arial" w:cs="Arial"/>
        </w:rPr>
        <w:t xml:space="preserve"> </w:t>
      </w:r>
      <w:proofErr w:type="spellStart"/>
      <w:r>
        <w:rPr>
          <w:rFonts w:ascii="Arial" w:hAnsi="Arial" w:cs="Arial"/>
        </w:rPr>
        <w:t>Satınalma</w:t>
      </w:r>
      <w:proofErr w:type="spellEnd"/>
      <w:r>
        <w:rPr>
          <w:rFonts w:ascii="Arial" w:hAnsi="Arial" w:cs="Arial"/>
        </w:rPr>
        <w:t xml:space="preserve"> </w:t>
      </w:r>
      <w:proofErr w:type="spellStart"/>
      <w:r>
        <w:rPr>
          <w:rFonts w:ascii="Arial" w:hAnsi="Arial" w:cs="Arial"/>
        </w:rPr>
        <w:t>Genel</w:t>
      </w:r>
      <w:proofErr w:type="spellEnd"/>
      <w:r>
        <w:rPr>
          <w:rFonts w:ascii="Arial" w:hAnsi="Arial" w:cs="Arial"/>
        </w:rPr>
        <w:t xml:space="preserve"> </w:t>
      </w:r>
      <w:proofErr w:type="spellStart"/>
      <w:r>
        <w:rPr>
          <w:rFonts w:ascii="Arial" w:hAnsi="Arial" w:cs="Arial"/>
        </w:rPr>
        <w:t>Şartnamesinin</w:t>
      </w:r>
      <w:proofErr w:type="spellEnd"/>
      <w:r>
        <w:rPr>
          <w:rFonts w:ascii="Arial" w:hAnsi="Arial" w:cs="Arial"/>
        </w:rPr>
        <w:t xml:space="preserve"> </w:t>
      </w:r>
      <w:proofErr w:type="spellStart"/>
      <w:r>
        <w:rPr>
          <w:rFonts w:ascii="Arial" w:hAnsi="Arial" w:cs="Arial"/>
        </w:rPr>
        <w:t>bütün</w:t>
      </w:r>
      <w:proofErr w:type="spellEnd"/>
      <w:r>
        <w:rPr>
          <w:rFonts w:ascii="Arial" w:hAnsi="Arial" w:cs="Arial"/>
        </w:rPr>
        <w:t xml:space="preserve"> hükümleri üzerinde PARSAN ve Tedarikçi mutabık kalmışlardır.</w:t>
      </w:r>
    </w:p>
    <w:p w:rsidR="00D74904" w:rsidRDefault="00D74904" w:rsidP="00D74904">
      <w:pPr>
        <w:pStyle w:val="BodyText"/>
        <w:jc w:val="both"/>
        <w:rPr>
          <w:rFonts w:ascii="Arial" w:hAnsi="Arial" w:cs="Arial"/>
        </w:rPr>
      </w:pPr>
    </w:p>
    <w:p w:rsidR="00D74904" w:rsidRDefault="00D74904" w:rsidP="00D74904">
      <w:pPr>
        <w:pStyle w:val="BodyText"/>
        <w:jc w:val="both"/>
        <w:rPr>
          <w:rFonts w:ascii="Arial" w:hAnsi="Arial" w:cs="Arial"/>
        </w:rPr>
      </w:pPr>
    </w:p>
    <w:p w:rsidR="00D74904" w:rsidRPr="00D74904" w:rsidRDefault="00D74904" w:rsidP="00D74904">
      <w:pPr>
        <w:pStyle w:val="BodyText"/>
        <w:numPr>
          <w:ilvl w:val="0"/>
          <w:numId w:val="17"/>
        </w:numPr>
        <w:jc w:val="both"/>
        <w:rPr>
          <w:rFonts w:ascii="Arial" w:hAnsi="Arial" w:cs="Arial"/>
          <w:b/>
          <w:bCs/>
        </w:rPr>
      </w:pPr>
      <w:r w:rsidRPr="00D74904">
        <w:rPr>
          <w:rFonts w:ascii="Arial" w:hAnsi="Arial" w:cs="Arial"/>
          <w:b/>
          <w:bCs/>
        </w:rPr>
        <w:t>KİŞİSEL VERİLERİN KORUNMASI</w:t>
      </w:r>
    </w:p>
    <w:p w:rsidR="00D74904" w:rsidRPr="00344C75" w:rsidRDefault="00D74904" w:rsidP="00D74904">
      <w:pPr>
        <w:pStyle w:val="BodyText"/>
        <w:jc w:val="both"/>
        <w:rPr>
          <w:rFonts w:ascii="Arial" w:hAnsi="Arial" w:cs="Arial"/>
          <w:color w:val="002060"/>
        </w:rPr>
      </w:pPr>
    </w:p>
    <w:p w:rsidR="00D74904" w:rsidRPr="00D74904" w:rsidRDefault="00D74904" w:rsidP="00D74904">
      <w:pPr>
        <w:pStyle w:val="BodyText"/>
        <w:jc w:val="both"/>
        <w:rPr>
          <w:rFonts w:ascii="Arial" w:hAnsi="Arial" w:cs="Arial"/>
        </w:rPr>
      </w:pPr>
      <w:r w:rsidRPr="00D74904">
        <w:rPr>
          <w:rFonts w:ascii="Arial" w:hAnsi="Arial" w:cs="Arial"/>
        </w:rPr>
        <w:t xml:space="preserve">17.1 TEDARİKÇİ, PARSAN ’a verilen hizmet kapsamında, PARSAN ’d an elde etmiş olduğu kişisel verileri 6698 sayılı Kişisel Verilerin Korunması Kanunu (“KVKK”) ve ilgili mevzuat ile Kişisel Verileri Koruma Kurulu kararlarına uygun olarak ve işbu sözleşmeye konu işin ifası amacıyla, yasal süreler saklı kalmak kaydıyla işlemeyi kabul ve taahhüt eder. </w:t>
      </w:r>
    </w:p>
    <w:p w:rsidR="00D74904" w:rsidRPr="00D74904" w:rsidRDefault="00D74904" w:rsidP="00D74904">
      <w:pPr>
        <w:pStyle w:val="BodyText"/>
        <w:jc w:val="both"/>
        <w:rPr>
          <w:rFonts w:ascii="Arial" w:hAnsi="Arial" w:cs="Arial"/>
        </w:rPr>
      </w:pPr>
    </w:p>
    <w:p w:rsidR="00D74904" w:rsidRPr="00D74904" w:rsidRDefault="00D74904" w:rsidP="00D74904">
      <w:pPr>
        <w:pStyle w:val="BodyText"/>
        <w:jc w:val="both"/>
        <w:rPr>
          <w:rFonts w:ascii="Arial" w:hAnsi="Arial" w:cs="Arial"/>
        </w:rPr>
      </w:pPr>
      <w:r w:rsidRPr="00D74904">
        <w:rPr>
          <w:rFonts w:ascii="Arial" w:hAnsi="Arial" w:cs="Arial"/>
        </w:rPr>
        <w:t xml:space="preserve">17.2. Kişisel verilerin işbu sözleşme ile belirlenmiş amaçlar haricinde işlenmesi, söz konusu veri işleme faaliyeti öncesinde PARSAN ’tan alınacak yazılı izne tabi olacaktır. </w:t>
      </w:r>
    </w:p>
    <w:p w:rsidR="00D74904" w:rsidRPr="00D74904" w:rsidRDefault="00D74904" w:rsidP="00D74904">
      <w:pPr>
        <w:pStyle w:val="BodyText"/>
        <w:jc w:val="both"/>
        <w:rPr>
          <w:rFonts w:ascii="Arial" w:hAnsi="Arial" w:cs="Arial"/>
        </w:rPr>
      </w:pPr>
      <w:r w:rsidRPr="00D74904">
        <w:rPr>
          <w:rFonts w:ascii="Arial" w:hAnsi="Arial" w:cs="Arial"/>
        </w:rPr>
        <w:t>17.3. TEDARİKÇİ , işbu sözleşme kapsamında edindiği kişisel verilere ilişkin olarak gerek üçüncü kişiler gerekse kendi çalışanları tarafından gerçekleşebilecek yetkisiz erişime ilişkin olarak her türlü idari ve teknik önlemi almakla yükümlüdür.</w:t>
      </w:r>
    </w:p>
    <w:p w:rsidR="00D74904" w:rsidRPr="00D74904" w:rsidRDefault="00D74904" w:rsidP="00D74904">
      <w:pPr>
        <w:pStyle w:val="BodyText"/>
        <w:jc w:val="both"/>
        <w:rPr>
          <w:rFonts w:ascii="Arial" w:hAnsi="Arial" w:cs="Arial"/>
        </w:rPr>
      </w:pPr>
      <w:r w:rsidRPr="00D74904">
        <w:rPr>
          <w:rFonts w:ascii="Arial" w:hAnsi="Arial" w:cs="Arial"/>
        </w:rPr>
        <w:tab/>
      </w:r>
    </w:p>
    <w:p w:rsidR="00D74904" w:rsidRPr="00D74904" w:rsidRDefault="00D74904" w:rsidP="00D74904">
      <w:pPr>
        <w:pStyle w:val="BodyText"/>
        <w:jc w:val="both"/>
        <w:rPr>
          <w:rFonts w:ascii="Arial" w:hAnsi="Arial" w:cs="Arial"/>
        </w:rPr>
      </w:pPr>
      <w:r w:rsidRPr="00D74904">
        <w:rPr>
          <w:rFonts w:ascii="Arial" w:hAnsi="Arial" w:cs="Arial"/>
        </w:rPr>
        <w:t>17.4. TEDARİKÇİ ve PARSAN arasında satıcı-alıcı ilişkisi bitmesi halinde  de  TEDARİKÇİ, yasal süreler saklı kalmak kaydıyla, işlediği kişisel verileri siler, yok eder veya anonim hale getirir. gizlilik ve kişisel verilere ilişkin hükümler yürürlükte kalmaya devam edecektir.</w:t>
      </w:r>
    </w:p>
    <w:p w:rsidR="00D74904" w:rsidRDefault="00D74904" w:rsidP="00D74904">
      <w:pPr>
        <w:pStyle w:val="BodyText"/>
        <w:jc w:val="both"/>
        <w:rPr>
          <w:rFonts w:ascii="Arial" w:hAnsi="Arial" w:cs="Arial"/>
        </w:rPr>
      </w:pPr>
    </w:p>
    <w:p w:rsidR="00D74904" w:rsidRDefault="00D74904" w:rsidP="00D74904">
      <w:pPr>
        <w:pStyle w:val="BodyText"/>
        <w:jc w:val="both"/>
        <w:rPr>
          <w:rFonts w:ascii="Arial" w:hAnsi="Arial" w:cs="Arial"/>
          <w:b/>
        </w:rPr>
      </w:pPr>
      <w:r>
        <w:rPr>
          <w:rFonts w:ascii="Arial" w:hAnsi="Arial" w:cs="Arial"/>
          <w:b/>
        </w:rPr>
        <w:t>Kritik Hususlar:</w:t>
      </w:r>
    </w:p>
    <w:p w:rsidR="00D74904" w:rsidRDefault="00D74904" w:rsidP="00D74904">
      <w:pPr>
        <w:pStyle w:val="BodyText"/>
        <w:jc w:val="both"/>
        <w:rPr>
          <w:rFonts w:ascii="Arial" w:hAnsi="Arial" w:cs="Arial"/>
          <w:b/>
        </w:rPr>
      </w:pPr>
    </w:p>
    <w:p w:rsidR="00D74904" w:rsidRPr="00D74904" w:rsidRDefault="00D74904" w:rsidP="00D74904">
      <w:pPr>
        <w:spacing w:after="21" w:line="250" w:lineRule="auto"/>
        <w:ind w:left="567" w:right="9"/>
        <w:rPr>
          <w:rFonts w:ascii="Arial" w:hAnsi="Arial" w:cs="Arial"/>
          <w:b/>
          <w:i/>
          <w:sz w:val="22"/>
          <w:szCs w:val="22"/>
        </w:rPr>
      </w:pPr>
      <w:proofErr w:type="spellStart"/>
      <w:r w:rsidRPr="00D74904">
        <w:rPr>
          <w:rFonts w:ascii="Arial" w:hAnsi="Arial" w:cs="Arial"/>
          <w:b/>
          <w:i/>
          <w:sz w:val="22"/>
          <w:szCs w:val="22"/>
        </w:rPr>
        <w:lastRenderedPageBreak/>
        <w:t>Havacılık</w:t>
      </w:r>
      <w:proofErr w:type="spellEnd"/>
      <w:r w:rsidRPr="00D74904">
        <w:rPr>
          <w:rFonts w:ascii="Arial" w:hAnsi="Arial" w:cs="Arial"/>
          <w:b/>
          <w:i/>
          <w:sz w:val="22"/>
          <w:szCs w:val="22"/>
        </w:rPr>
        <w:t xml:space="preserve"> ve Savunma Sanayi </w:t>
      </w:r>
      <w:proofErr w:type="spellStart"/>
      <w:r w:rsidRPr="00D74904">
        <w:rPr>
          <w:rFonts w:ascii="Arial" w:hAnsi="Arial" w:cs="Arial"/>
          <w:b/>
          <w:i/>
          <w:sz w:val="22"/>
          <w:szCs w:val="22"/>
        </w:rPr>
        <w:t>bağlamında</w:t>
      </w:r>
      <w:proofErr w:type="spellEnd"/>
      <w:r w:rsidRPr="00D74904">
        <w:rPr>
          <w:rFonts w:ascii="Arial" w:hAnsi="Arial" w:cs="Arial"/>
          <w:b/>
          <w:i/>
          <w:sz w:val="22"/>
          <w:szCs w:val="22"/>
        </w:rPr>
        <w:t xml:space="preserve"> AS 9100 Rev D </w:t>
      </w:r>
      <w:proofErr w:type="spellStart"/>
      <w:r w:rsidRPr="00D74904">
        <w:rPr>
          <w:rFonts w:ascii="Arial" w:hAnsi="Arial" w:cs="Arial"/>
          <w:b/>
          <w:i/>
          <w:sz w:val="22"/>
          <w:szCs w:val="22"/>
        </w:rPr>
        <w:t>gereklilikleri</w:t>
      </w:r>
      <w:proofErr w:type="spellEnd"/>
      <w:r w:rsidRPr="00D74904">
        <w:rPr>
          <w:rFonts w:ascii="Arial" w:hAnsi="Arial" w:cs="Arial"/>
          <w:b/>
          <w:i/>
          <w:sz w:val="22"/>
          <w:szCs w:val="22"/>
        </w:rPr>
        <w:t xml:space="preserve"> </w:t>
      </w:r>
      <w:proofErr w:type="spellStart"/>
      <w:r w:rsidRPr="00D74904">
        <w:rPr>
          <w:rFonts w:ascii="Arial" w:hAnsi="Arial" w:cs="Arial"/>
          <w:b/>
          <w:i/>
          <w:sz w:val="22"/>
          <w:szCs w:val="22"/>
        </w:rPr>
        <w:t>Parsan</w:t>
      </w:r>
      <w:proofErr w:type="spellEnd"/>
      <w:r w:rsidRPr="00D74904">
        <w:rPr>
          <w:rFonts w:ascii="Arial" w:hAnsi="Arial" w:cs="Arial"/>
          <w:b/>
          <w:i/>
          <w:sz w:val="22"/>
          <w:szCs w:val="22"/>
        </w:rPr>
        <w:t xml:space="preserve"> </w:t>
      </w:r>
      <w:proofErr w:type="spellStart"/>
      <w:r w:rsidRPr="00D74904">
        <w:rPr>
          <w:rFonts w:ascii="Arial" w:hAnsi="Arial" w:cs="Arial"/>
          <w:b/>
          <w:i/>
          <w:sz w:val="22"/>
          <w:szCs w:val="22"/>
        </w:rPr>
        <w:t>tarafından</w:t>
      </w:r>
      <w:proofErr w:type="spellEnd"/>
      <w:r w:rsidRPr="00D74904">
        <w:rPr>
          <w:rFonts w:ascii="Arial" w:hAnsi="Arial" w:cs="Arial"/>
          <w:b/>
          <w:i/>
          <w:sz w:val="22"/>
          <w:szCs w:val="22"/>
        </w:rPr>
        <w:t xml:space="preserve"> </w:t>
      </w:r>
      <w:proofErr w:type="spellStart"/>
      <w:r w:rsidRPr="00D74904">
        <w:rPr>
          <w:rFonts w:ascii="Arial" w:hAnsi="Arial" w:cs="Arial"/>
          <w:b/>
          <w:i/>
          <w:sz w:val="22"/>
          <w:szCs w:val="22"/>
        </w:rPr>
        <w:t>dikkate</w:t>
      </w:r>
      <w:proofErr w:type="spellEnd"/>
      <w:r w:rsidRPr="00D74904">
        <w:rPr>
          <w:rFonts w:ascii="Arial" w:hAnsi="Arial" w:cs="Arial"/>
          <w:b/>
          <w:i/>
          <w:sz w:val="22"/>
          <w:szCs w:val="22"/>
        </w:rPr>
        <w:t xml:space="preserve"> </w:t>
      </w:r>
      <w:proofErr w:type="spellStart"/>
      <w:r w:rsidRPr="00D74904">
        <w:rPr>
          <w:rFonts w:ascii="Arial" w:hAnsi="Arial" w:cs="Arial"/>
          <w:b/>
          <w:i/>
          <w:sz w:val="22"/>
          <w:szCs w:val="22"/>
        </w:rPr>
        <w:t>alınır</w:t>
      </w:r>
      <w:proofErr w:type="spellEnd"/>
      <w:r w:rsidRPr="00D74904">
        <w:rPr>
          <w:rFonts w:ascii="Arial" w:hAnsi="Arial" w:cs="Arial"/>
          <w:b/>
          <w:i/>
          <w:sz w:val="22"/>
          <w:szCs w:val="22"/>
        </w:rPr>
        <w:t>:</w:t>
      </w:r>
    </w:p>
    <w:p w:rsidR="00D74904" w:rsidRPr="00344C75" w:rsidRDefault="00D74904" w:rsidP="00D74904">
      <w:pPr>
        <w:spacing w:after="21" w:line="250" w:lineRule="auto"/>
        <w:ind w:left="567" w:right="9"/>
        <w:rPr>
          <w:rFonts w:ascii="Arial" w:hAnsi="Arial" w:cs="Arial"/>
          <w:b/>
          <w:i/>
          <w:color w:val="0070C0"/>
          <w:sz w:val="22"/>
          <w:szCs w:val="22"/>
        </w:rPr>
      </w:pPr>
    </w:p>
    <w:p w:rsidR="00D74904" w:rsidRPr="00D74904" w:rsidRDefault="00D74904" w:rsidP="00D74904">
      <w:pPr>
        <w:ind w:left="567"/>
        <w:rPr>
          <w:rFonts w:ascii="Arial" w:hAnsi="Arial" w:cs="Arial"/>
          <w:sz w:val="20"/>
          <w:lang w:val="x-none"/>
        </w:rPr>
      </w:pPr>
      <w:r w:rsidRPr="00D74904">
        <w:rPr>
          <w:rFonts w:ascii="Arial" w:hAnsi="Arial" w:cs="Arial"/>
          <w:sz w:val="20"/>
          <w:lang w:val="x-none"/>
        </w:rPr>
        <w:t xml:space="preserve">AS 9100 Rev D </w:t>
      </w:r>
      <w:proofErr w:type="spellStart"/>
      <w:r w:rsidRPr="00D74904">
        <w:rPr>
          <w:rFonts w:ascii="Arial" w:hAnsi="Arial" w:cs="Arial"/>
          <w:sz w:val="20"/>
          <w:lang w:val="x-none"/>
        </w:rPr>
        <w:t>madde</w:t>
      </w:r>
      <w:proofErr w:type="spellEnd"/>
      <w:r w:rsidRPr="00D74904">
        <w:rPr>
          <w:rFonts w:ascii="Arial" w:hAnsi="Arial" w:cs="Arial"/>
          <w:sz w:val="20"/>
          <w:lang w:val="x-none"/>
        </w:rPr>
        <w:t xml:space="preserve"> 8.4.1 ve 8.4.1.1 gereğince;</w:t>
      </w:r>
    </w:p>
    <w:p w:rsidR="00D74904" w:rsidRPr="00D74904" w:rsidRDefault="00D74904" w:rsidP="00D74904">
      <w:pPr>
        <w:ind w:left="567"/>
        <w:rPr>
          <w:rFonts w:ascii="Arial" w:hAnsi="Arial" w:cs="Arial"/>
          <w:sz w:val="20"/>
          <w:lang w:val="x-none"/>
        </w:rPr>
      </w:pPr>
    </w:p>
    <w:p w:rsidR="00D74904" w:rsidRPr="00D74904" w:rsidRDefault="00D74904" w:rsidP="00D74904">
      <w:pPr>
        <w:ind w:left="567"/>
        <w:rPr>
          <w:rFonts w:ascii="Arial" w:hAnsi="Arial" w:cs="Arial"/>
          <w:sz w:val="20"/>
          <w:lang w:val="x-none"/>
        </w:rPr>
      </w:pPr>
      <w:r w:rsidRPr="00D74904">
        <w:rPr>
          <w:rFonts w:ascii="Arial" w:hAnsi="Arial" w:cs="Arial"/>
          <w:sz w:val="20"/>
          <w:lang w:val="x-none"/>
        </w:rPr>
        <w:t>Parsan, tedarikçilerinin süreç, ürün ve hizmetleri tedarik etme yeteneklerini temel alır, şartlara göre, değerlendirir, seçer, performanslarını izler ve yeniden değerlendirmek için kriterler tayin eder ve uygular ve bütün bu faaliyetlerle ilgili dokümantasyonu sağlar.</w:t>
      </w:r>
    </w:p>
    <w:p w:rsidR="00D74904" w:rsidRPr="00D74904" w:rsidRDefault="00D74904" w:rsidP="00D74904">
      <w:pPr>
        <w:ind w:left="567"/>
        <w:rPr>
          <w:rFonts w:ascii="Arial" w:hAnsi="Arial" w:cs="Arial"/>
          <w:sz w:val="20"/>
          <w:lang w:val="x-none"/>
        </w:rPr>
      </w:pPr>
    </w:p>
    <w:p w:rsidR="00D74904" w:rsidRPr="00D74904" w:rsidRDefault="00D74904" w:rsidP="00D74904">
      <w:pPr>
        <w:ind w:left="567"/>
        <w:rPr>
          <w:rFonts w:ascii="Arial" w:hAnsi="Arial" w:cs="Arial"/>
          <w:sz w:val="20"/>
          <w:lang w:val="x-none"/>
        </w:rPr>
      </w:pPr>
      <w:proofErr w:type="spellStart"/>
      <w:r w:rsidRPr="00D74904">
        <w:rPr>
          <w:rFonts w:ascii="Arial" w:hAnsi="Arial" w:cs="Arial"/>
          <w:sz w:val="20"/>
          <w:lang w:val="x-none"/>
        </w:rPr>
        <w:t>Tedarikçinin</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değerlendirilmesinde</w:t>
      </w:r>
      <w:proofErr w:type="spellEnd"/>
      <w:r w:rsidRPr="00D74904">
        <w:rPr>
          <w:rFonts w:ascii="Arial" w:hAnsi="Arial" w:cs="Arial"/>
          <w:sz w:val="20"/>
          <w:lang w:val="x-none"/>
        </w:rPr>
        <w:t xml:space="preserve"> ve </w:t>
      </w:r>
      <w:proofErr w:type="spellStart"/>
      <w:r w:rsidRPr="00D74904">
        <w:rPr>
          <w:rFonts w:ascii="Arial" w:hAnsi="Arial" w:cs="Arial"/>
          <w:sz w:val="20"/>
          <w:lang w:val="x-none"/>
        </w:rPr>
        <w:t>seçiminde,gerekirse,tarafsız</w:t>
      </w:r>
      <w:proofErr w:type="spellEnd"/>
      <w:r w:rsidRPr="00D74904">
        <w:rPr>
          <w:rFonts w:ascii="Arial" w:hAnsi="Arial" w:cs="Arial"/>
          <w:sz w:val="20"/>
          <w:lang w:val="x-none"/>
        </w:rPr>
        <w:t xml:space="preserve"> ve </w:t>
      </w:r>
      <w:proofErr w:type="spellStart"/>
      <w:r w:rsidRPr="00D74904">
        <w:rPr>
          <w:rFonts w:ascii="Arial" w:hAnsi="Arial" w:cs="Arial"/>
          <w:sz w:val="20"/>
          <w:lang w:val="x-none"/>
        </w:rPr>
        <w:t>güvenilir</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harici</w:t>
      </w:r>
      <w:proofErr w:type="spellEnd"/>
      <w:r w:rsidRPr="00D74904">
        <w:rPr>
          <w:rFonts w:ascii="Arial" w:hAnsi="Arial" w:cs="Arial"/>
          <w:sz w:val="20"/>
          <w:lang w:val="x-none"/>
        </w:rPr>
        <w:t xml:space="preserve"> bilgilerden faydalanır.</w:t>
      </w:r>
    </w:p>
    <w:p w:rsidR="00D74904" w:rsidRPr="00D74904" w:rsidRDefault="00D74904" w:rsidP="00D74904">
      <w:pPr>
        <w:ind w:left="567"/>
        <w:rPr>
          <w:rFonts w:ascii="Arial" w:hAnsi="Arial" w:cs="Arial"/>
          <w:sz w:val="20"/>
          <w:lang w:val="x-none"/>
        </w:rPr>
      </w:pPr>
    </w:p>
    <w:p w:rsidR="00D74904" w:rsidRPr="00D74904" w:rsidRDefault="00D74904" w:rsidP="00D74904">
      <w:pPr>
        <w:ind w:left="567"/>
        <w:rPr>
          <w:rFonts w:ascii="Arial" w:hAnsi="Arial" w:cs="Arial"/>
          <w:sz w:val="20"/>
          <w:lang w:val="x-none"/>
        </w:rPr>
      </w:pPr>
      <w:r w:rsidRPr="00D74904">
        <w:rPr>
          <w:rFonts w:ascii="Arial" w:hAnsi="Arial" w:cs="Arial"/>
          <w:sz w:val="20"/>
          <w:lang w:val="x-none"/>
        </w:rPr>
        <w:t>Tedarikçilerin uluslararası geçerliliğe sahip yönetim sistemleri belgelerine sahip olduklarından emin olur.</w:t>
      </w:r>
    </w:p>
    <w:p w:rsidR="00D74904" w:rsidRPr="00D74904" w:rsidRDefault="00D74904" w:rsidP="00D74904">
      <w:pPr>
        <w:ind w:left="1134"/>
        <w:rPr>
          <w:rFonts w:ascii="Arial" w:hAnsi="Arial" w:cs="Arial"/>
          <w:sz w:val="20"/>
          <w:lang w:val="x-none"/>
        </w:rPr>
      </w:pPr>
    </w:p>
    <w:p w:rsidR="00D74904" w:rsidRPr="00D74904" w:rsidRDefault="00D74904" w:rsidP="00D74904">
      <w:pPr>
        <w:ind w:left="567"/>
        <w:rPr>
          <w:rFonts w:ascii="Arial" w:hAnsi="Arial" w:cs="Arial"/>
          <w:sz w:val="20"/>
          <w:lang w:val="x-none"/>
        </w:rPr>
      </w:pPr>
      <w:r w:rsidRPr="00D74904">
        <w:rPr>
          <w:rFonts w:ascii="Arial" w:hAnsi="Arial" w:cs="Arial"/>
          <w:sz w:val="20"/>
          <w:lang w:val="x-none"/>
        </w:rPr>
        <w:t>Müşteri tarafından onaylı bir kaynak ise bunu da olumlu bilgi olarak değerlendirir.</w:t>
      </w:r>
    </w:p>
    <w:p w:rsidR="00D74904" w:rsidRPr="00D74904" w:rsidRDefault="00D74904" w:rsidP="00D74904">
      <w:pPr>
        <w:ind w:left="567"/>
        <w:rPr>
          <w:rFonts w:ascii="Arial" w:hAnsi="Arial" w:cs="Arial"/>
          <w:sz w:val="20"/>
          <w:lang w:val="x-none"/>
        </w:rPr>
      </w:pPr>
    </w:p>
    <w:p w:rsidR="00D74904" w:rsidRPr="00966AD0" w:rsidRDefault="00D74904" w:rsidP="00D74904">
      <w:pPr>
        <w:ind w:left="567"/>
        <w:rPr>
          <w:rFonts w:ascii="Arial" w:hAnsi="Arial" w:cs="Arial"/>
          <w:b/>
          <w:sz w:val="20"/>
          <w:lang w:val="x-none"/>
        </w:rPr>
      </w:pPr>
      <w:r w:rsidRPr="00966AD0">
        <w:rPr>
          <w:rFonts w:ascii="Arial" w:hAnsi="Arial" w:cs="Arial"/>
          <w:b/>
          <w:sz w:val="20"/>
          <w:lang w:val="x-none"/>
        </w:rPr>
        <w:t>Parsan,</w:t>
      </w:r>
      <w:r w:rsidR="004462DB" w:rsidRPr="00966AD0">
        <w:rPr>
          <w:rFonts w:ascii="Arial" w:hAnsi="Arial" w:cs="Arial"/>
          <w:b/>
          <w:sz w:val="20"/>
          <w:lang w:val="tr-TR"/>
        </w:rPr>
        <w:t xml:space="preserve"> </w:t>
      </w:r>
      <w:proofErr w:type="spellStart"/>
      <w:r w:rsidRPr="00966AD0">
        <w:rPr>
          <w:rFonts w:ascii="Arial" w:hAnsi="Arial" w:cs="Arial"/>
          <w:b/>
          <w:sz w:val="20"/>
          <w:lang w:val="x-none"/>
        </w:rPr>
        <w:t>aşağıdaki</w:t>
      </w:r>
      <w:proofErr w:type="spellEnd"/>
      <w:r w:rsidRPr="00966AD0">
        <w:rPr>
          <w:rFonts w:ascii="Arial" w:hAnsi="Arial" w:cs="Arial"/>
          <w:b/>
          <w:sz w:val="20"/>
          <w:lang w:val="x-none"/>
        </w:rPr>
        <w:t xml:space="preserve"> </w:t>
      </w:r>
      <w:proofErr w:type="spellStart"/>
      <w:r w:rsidRPr="00966AD0">
        <w:rPr>
          <w:rFonts w:ascii="Arial" w:hAnsi="Arial" w:cs="Arial"/>
          <w:b/>
          <w:sz w:val="20"/>
          <w:lang w:val="x-none"/>
        </w:rPr>
        <w:t>konulara</w:t>
      </w:r>
      <w:proofErr w:type="spellEnd"/>
      <w:r w:rsidRPr="00966AD0">
        <w:rPr>
          <w:rFonts w:ascii="Arial" w:hAnsi="Arial" w:cs="Arial"/>
          <w:b/>
          <w:sz w:val="20"/>
          <w:lang w:val="x-none"/>
        </w:rPr>
        <w:t xml:space="preserve"> </w:t>
      </w:r>
      <w:proofErr w:type="spellStart"/>
      <w:r w:rsidRPr="00966AD0">
        <w:rPr>
          <w:rFonts w:ascii="Arial" w:hAnsi="Arial" w:cs="Arial"/>
          <w:b/>
          <w:sz w:val="20"/>
          <w:lang w:val="x-none"/>
        </w:rPr>
        <w:t>mutlaka</w:t>
      </w:r>
      <w:proofErr w:type="spellEnd"/>
      <w:r w:rsidRPr="00966AD0">
        <w:rPr>
          <w:rFonts w:ascii="Arial" w:hAnsi="Arial" w:cs="Arial"/>
          <w:b/>
          <w:sz w:val="20"/>
          <w:lang w:val="x-none"/>
        </w:rPr>
        <w:t xml:space="preserve"> </w:t>
      </w:r>
      <w:proofErr w:type="spellStart"/>
      <w:r w:rsidRPr="00966AD0">
        <w:rPr>
          <w:rFonts w:ascii="Arial" w:hAnsi="Arial" w:cs="Arial"/>
          <w:b/>
          <w:sz w:val="20"/>
          <w:lang w:val="x-none"/>
        </w:rPr>
        <w:t>diklat</w:t>
      </w:r>
      <w:proofErr w:type="spellEnd"/>
      <w:r w:rsidRPr="00966AD0">
        <w:rPr>
          <w:rFonts w:ascii="Arial" w:hAnsi="Arial" w:cs="Arial"/>
          <w:b/>
          <w:sz w:val="20"/>
          <w:lang w:val="x-none"/>
        </w:rPr>
        <w:t xml:space="preserve"> </w:t>
      </w:r>
      <w:proofErr w:type="spellStart"/>
      <w:r w:rsidRPr="00966AD0">
        <w:rPr>
          <w:rFonts w:ascii="Arial" w:hAnsi="Arial" w:cs="Arial"/>
          <w:b/>
          <w:sz w:val="20"/>
          <w:lang w:val="x-none"/>
        </w:rPr>
        <w:t>eder</w:t>
      </w:r>
      <w:proofErr w:type="spellEnd"/>
      <w:r w:rsidRPr="00966AD0">
        <w:rPr>
          <w:rFonts w:ascii="Arial" w:hAnsi="Arial" w:cs="Arial"/>
          <w:b/>
          <w:sz w:val="20"/>
          <w:lang w:val="x-none"/>
        </w:rPr>
        <w:t xml:space="preserve"> ve </w:t>
      </w:r>
      <w:proofErr w:type="spellStart"/>
      <w:r w:rsidRPr="00966AD0">
        <w:rPr>
          <w:rFonts w:ascii="Arial" w:hAnsi="Arial" w:cs="Arial"/>
          <w:b/>
          <w:sz w:val="20"/>
          <w:lang w:val="x-none"/>
        </w:rPr>
        <w:t>uygular</w:t>
      </w:r>
      <w:proofErr w:type="spellEnd"/>
      <w:r w:rsidRPr="00966AD0">
        <w:rPr>
          <w:rFonts w:ascii="Arial" w:hAnsi="Arial" w:cs="Arial"/>
          <w:b/>
          <w:sz w:val="20"/>
          <w:lang w:val="x-none"/>
        </w:rPr>
        <w:t>:</w:t>
      </w:r>
    </w:p>
    <w:p w:rsidR="00D74904" w:rsidRPr="00966AD0" w:rsidRDefault="00D74904" w:rsidP="00966AD0">
      <w:pPr>
        <w:ind w:firstLine="567"/>
        <w:rPr>
          <w:rFonts w:ascii="Arial" w:hAnsi="Arial" w:cs="Arial"/>
          <w:b/>
          <w:sz w:val="20"/>
          <w:lang w:val="x-none"/>
        </w:rPr>
      </w:pPr>
      <w:proofErr w:type="spellStart"/>
      <w:r w:rsidRPr="00966AD0">
        <w:rPr>
          <w:rFonts w:ascii="Arial" w:hAnsi="Arial" w:cs="Arial"/>
          <w:b/>
          <w:sz w:val="20"/>
          <w:lang w:val="x-none"/>
        </w:rPr>
        <w:t>Gerekli</w:t>
      </w:r>
      <w:proofErr w:type="spellEnd"/>
      <w:r w:rsidRPr="00966AD0">
        <w:rPr>
          <w:rFonts w:ascii="Arial" w:hAnsi="Arial" w:cs="Arial"/>
          <w:b/>
          <w:sz w:val="20"/>
          <w:lang w:val="x-none"/>
        </w:rPr>
        <w:t xml:space="preserve"> </w:t>
      </w:r>
      <w:proofErr w:type="spellStart"/>
      <w:r w:rsidRPr="00966AD0">
        <w:rPr>
          <w:rFonts w:ascii="Arial" w:hAnsi="Arial" w:cs="Arial"/>
          <w:b/>
          <w:sz w:val="20"/>
          <w:lang w:val="x-none"/>
        </w:rPr>
        <w:t>yetki</w:t>
      </w:r>
      <w:proofErr w:type="spellEnd"/>
      <w:r w:rsidRPr="00966AD0">
        <w:rPr>
          <w:rFonts w:ascii="Arial" w:hAnsi="Arial" w:cs="Arial"/>
          <w:b/>
          <w:sz w:val="20"/>
          <w:lang w:val="x-none"/>
        </w:rPr>
        <w:t xml:space="preserve"> ve </w:t>
      </w:r>
      <w:proofErr w:type="spellStart"/>
      <w:r w:rsidRPr="00966AD0">
        <w:rPr>
          <w:rFonts w:ascii="Arial" w:hAnsi="Arial" w:cs="Arial"/>
          <w:b/>
          <w:sz w:val="20"/>
          <w:lang w:val="x-none"/>
        </w:rPr>
        <w:t>sorumlulukları</w:t>
      </w:r>
      <w:proofErr w:type="spellEnd"/>
      <w:r w:rsidRPr="00966AD0">
        <w:rPr>
          <w:rFonts w:ascii="Arial" w:hAnsi="Arial" w:cs="Arial"/>
          <w:b/>
          <w:sz w:val="20"/>
          <w:lang w:val="x-none"/>
        </w:rPr>
        <w:t xml:space="preserve"> belirler:</w:t>
      </w:r>
    </w:p>
    <w:p w:rsidR="00D74904" w:rsidRPr="00D74904" w:rsidRDefault="00D74904" w:rsidP="00D74904">
      <w:pPr>
        <w:ind w:left="567"/>
        <w:rPr>
          <w:rFonts w:ascii="Arial" w:hAnsi="Arial" w:cs="Arial"/>
          <w:sz w:val="20"/>
          <w:lang w:val="x-none"/>
        </w:rPr>
      </w:pPr>
    </w:p>
    <w:p w:rsidR="00D74904" w:rsidRPr="00D74904" w:rsidRDefault="00D74904" w:rsidP="00D74904">
      <w:pPr>
        <w:ind w:left="567"/>
        <w:rPr>
          <w:rFonts w:ascii="Arial" w:hAnsi="Arial" w:cs="Arial"/>
          <w:sz w:val="20"/>
          <w:lang w:val="x-none"/>
        </w:rPr>
      </w:pPr>
      <w:r w:rsidRPr="00D74904">
        <w:rPr>
          <w:rFonts w:ascii="Arial" w:hAnsi="Arial" w:cs="Arial"/>
          <w:sz w:val="20"/>
          <w:lang w:val="x-none"/>
        </w:rPr>
        <w:t xml:space="preserve">Tedarikçi </w:t>
      </w:r>
      <w:proofErr w:type="spellStart"/>
      <w:r w:rsidRPr="00D74904">
        <w:rPr>
          <w:rFonts w:ascii="Arial" w:hAnsi="Arial" w:cs="Arial"/>
          <w:sz w:val="20"/>
          <w:lang w:val="x-none"/>
        </w:rPr>
        <w:t>onayı</w:t>
      </w:r>
      <w:proofErr w:type="spellEnd"/>
      <w:r w:rsidRPr="00D74904">
        <w:rPr>
          <w:rFonts w:ascii="Arial" w:hAnsi="Arial" w:cs="Arial"/>
          <w:sz w:val="20"/>
          <w:lang w:val="x-none"/>
        </w:rPr>
        <w:t>,</w:t>
      </w:r>
      <w:r w:rsidR="004462DB">
        <w:rPr>
          <w:rFonts w:ascii="Arial" w:hAnsi="Arial" w:cs="Arial"/>
          <w:sz w:val="20"/>
          <w:lang w:val="tr-TR"/>
        </w:rPr>
        <w:t xml:space="preserve"> </w:t>
      </w:r>
      <w:proofErr w:type="spellStart"/>
      <w:r w:rsidRPr="00D74904">
        <w:rPr>
          <w:rFonts w:ascii="Arial" w:hAnsi="Arial" w:cs="Arial"/>
          <w:sz w:val="20"/>
          <w:lang w:val="x-none"/>
        </w:rPr>
        <w:t>onay</w:t>
      </w:r>
      <w:proofErr w:type="spellEnd"/>
      <w:r w:rsidRPr="00D74904">
        <w:rPr>
          <w:rFonts w:ascii="Arial" w:hAnsi="Arial" w:cs="Arial"/>
          <w:sz w:val="20"/>
          <w:lang w:val="x-none"/>
        </w:rPr>
        <w:t xml:space="preserve"> durum </w:t>
      </w:r>
      <w:proofErr w:type="spellStart"/>
      <w:r w:rsidRPr="00D74904">
        <w:rPr>
          <w:rFonts w:ascii="Arial" w:hAnsi="Arial" w:cs="Arial"/>
          <w:sz w:val="20"/>
          <w:lang w:val="x-none"/>
        </w:rPr>
        <w:t>değişiklikleri,kontroller</w:t>
      </w:r>
      <w:proofErr w:type="spellEnd"/>
      <w:r w:rsidRPr="00D74904">
        <w:rPr>
          <w:rFonts w:ascii="Arial" w:hAnsi="Arial" w:cs="Arial"/>
          <w:sz w:val="20"/>
          <w:lang w:val="x-none"/>
        </w:rPr>
        <w:t>.</w:t>
      </w:r>
    </w:p>
    <w:p w:rsidR="00966AD0" w:rsidRDefault="00D74904" w:rsidP="00D74904">
      <w:pPr>
        <w:ind w:left="567"/>
        <w:rPr>
          <w:rFonts w:ascii="Arial" w:hAnsi="Arial" w:cs="Arial"/>
          <w:sz w:val="20"/>
          <w:lang w:val="x-none"/>
        </w:rPr>
      </w:pPr>
      <w:r w:rsidRPr="00D74904">
        <w:rPr>
          <w:rFonts w:ascii="Arial" w:hAnsi="Arial" w:cs="Arial"/>
          <w:sz w:val="20"/>
          <w:lang w:val="x-none"/>
        </w:rPr>
        <w:t xml:space="preserve">Onaylı Tedarikçiler Listesinin </w:t>
      </w:r>
      <w:proofErr w:type="spellStart"/>
      <w:r w:rsidRPr="00D74904">
        <w:rPr>
          <w:rFonts w:ascii="Arial" w:hAnsi="Arial" w:cs="Arial"/>
          <w:sz w:val="20"/>
          <w:lang w:val="x-none"/>
        </w:rPr>
        <w:t>oluşturulması</w:t>
      </w:r>
      <w:proofErr w:type="spellEnd"/>
      <w:r w:rsidRPr="00D74904">
        <w:rPr>
          <w:rFonts w:ascii="Arial" w:hAnsi="Arial" w:cs="Arial"/>
          <w:sz w:val="20"/>
          <w:lang w:val="x-none"/>
        </w:rPr>
        <w:t xml:space="preserve"> ve </w:t>
      </w:r>
      <w:proofErr w:type="spellStart"/>
      <w:r w:rsidRPr="00D74904">
        <w:rPr>
          <w:rFonts w:ascii="Arial" w:hAnsi="Arial" w:cs="Arial"/>
          <w:sz w:val="20"/>
          <w:lang w:val="x-none"/>
        </w:rPr>
        <w:t>güncel</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tutulması</w:t>
      </w:r>
      <w:proofErr w:type="spellEnd"/>
      <w:r w:rsidRPr="00D74904">
        <w:rPr>
          <w:rFonts w:ascii="Arial" w:hAnsi="Arial" w:cs="Arial"/>
          <w:sz w:val="20"/>
          <w:lang w:val="x-none"/>
        </w:rPr>
        <w:t>.</w:t>
      </w:r>
    </w:p>
    <w:p w:rsidR="00D74904" w:rsidRPr="00D74904" w:rsidRDefault="00D74904" w:rsidP="00D74904">
      <w:pPr>
        <w:ind w:left="567"/>
        <w:rPr>
          <w:rFonts w:ascii="Arial" w:hAnsi="Arial" w:cs="Arial"/>
          <w:sz w:val="20"/>
          <w:lang w:val="x-none"/>
        </w:rPr>
      </w:pPr>
      <w:proofErr w:type="spellStart"/>
      <w:r w:rsidRPr="00D74904">
        <w:rPr>
          <w:rFonts w:ascii="Arial" w:hAnsi="Arial" w:cs="Arial"/>
          <w:sz w:val="20"/>
          <w:lang w:val="x-none"/>
        </w:rPr>
        <w:t>Onay</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kapsamının</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ürün,süreç,sistem</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belirlenmesi</w:t>
      </w:r>
      <w:proofErr w:type="spellEnd"/>
      <w:r w:rsidRPr="00D74904">
        <w:rPr>
          <w:rFonts w:ascii="Arial" w:hAnsi="Arial" w:cs="Arial"/>
          <w:sz w:val="20"/>
          <w:lang w:val="x-none"/>
        </w:rPr>
        <w:t xml:space="preserve"> ve onay statüsünün (onay/şartlı onay gibi) tutulması.</w:t>
      </w:r>
    </w:p>
    <w:p w:rsidR="00D74904" w:rsidRPr="00D74904" w:rsidRDefault="00D74904" w:rsidP="00D74904">
      <w:pPr>
        <w:ind w:left="567"/>
        <w:rPr>
          <w:rFonts w:ascii="Arial" w:hAnsi="Arial" w:cs="Arial"/>
          <w:sz w:val="20"/>
          <w:lang w:val="x-none"/>
        </w:rPr>
      </w:pPr>
      <w:r w:rsidRPr="00D74904">
        <w:rPr>
          <w:rFonts w:ascii="Arial" w:hAnsi="Arial" w:cs="Arial"/>
          <w:sz w:val="20"/>
          <w:lang w:val="x-none"/>
        </w:rPr>
        <w:t xml:space="preserve">Tedarikçi performanslarının tutulması (süreç/ürün/hizmet) </w:t>
      </w:r>
      <w:proofErr w:type="spellStart"/>
      <w:r w:rsidRPr="00D74904">
        <w:rPr>
          <w:rFonts w:ascii="Arial" w:hAnsi="Arial" w:cs="Arial"/>
          <w:sz w:val="20"/>
          <w:lang w:val="x-none"/>
        </w:rPr>
        <w:t>uygunlukları</w:t>
      </w:r>
      <w:proofErr w:type="spellEnd"/>
      <w:r w:rsidRPr="00D74904">
        <w:rPr>
          <w:rFonts w:ascii="Arial" w:hAnsi="Arial" w:cs="Arial"/>
          <w:sz w:val="20"/>
          <w:lang w:val="x-none"/>
        </w:rPr>
        <w:t>,</w:t>
      </w:r>
      <w:r w:rsidR="004462DB">
        <w:rPr>
          <w:rFonts w:ascii="Arial" w:hAnsi="Arial" w:cs="Arial"/>
          <w:sz w:val="20"/>
          <w:lang w:val="tr-TR"/>
        </w:rPr>
        <w:t xml:space="preserve"> </w:t>
      </w:r>
      <w:proofErr w:type="spellStart"/>
      <w:r w:rsidRPr="00D74904">
        <w:rPr>
          <w:rFonts w:ascii="Arial" w:hAnsi="Arial" w:cs="Arial"/>
          <w:sz w:val="20"/>
          <w:lang w:val="x-none"/>
        </w:rPr>
        <w:t>zamanında</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teslimat</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performansları,aylık</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periyotlarla</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gözden</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geçirilmesi</w:t>
      </w:r>
      <w:proofErr w:type="spellEnd"/>
      <w:r w:rsidRPr="00D74904">
        <w:rPr>
          <w:rFonts w:ascii="Arial" w:hAnsi="Arial" w:cs="Arial"/>
          <w:sz w:val="20"/>
          <w:lang w:val="x-none"/>
        </w:rPr>
        <w:t>.</w:t>
      </w:r>
    </w:p>
    <w:p w:rsidR="00D74904" w:rsidRPr="00D74904" w:rsidRDefault="00D74904" w:rsidP="00D74904">
      <w:pPr>
        <w:ind w:left="567"/>
        <w:rPr>
          <w:rFonts w:ascii="Arial" w:hAnsi="Arial" w:cs="Arial"/>
          <w:sz w:val="20"/>
          <w:lang w:val="x-none"/>
        </w:rPr>
      </w:pPr>
      <w:r w:rsidRPr="00D74904">
        <w:rPr>
          <w:rFonts w:ascii="Arial" w:hAnsi="Arial" w:cs="Arial"/>
          <w:sz w:val="20"/>
          <w:lang w:val="x-none"/>
        </w:rPr>
        <w:t>Hedefleri tutturamayan tedarikçiler için gerekli aksiyonların alınması.</w:t>
      </w:r>
      <w:r w:rsidR="004462DB">
        <w:rPr>
          <w:rFonts w:ascii="Arial" w:hAnsi="Arial" w:cs="Arial"/>
          <w:sz w:val="20"/>
          <w:lang w:val="tr-TR"/>
        </w:rPr>
        <w:t xml:space="preserve"> </w:t>
      </w:r>
      <w:r w:rsidRPr="00D74904">
        <w:rPr>
          <w:rFonts w:ascii="Arial" w:hAnsi="Arial" w:cs="Arial"/>
          <w:sz w:val="20"/>
          <w:lang w:val="x-none"/>
        </w:rPr>
        <w:t>(Eskalasyon süreci gibi.)</w:t>
      </w:r>
    </w:p>
    <w:p w:rsidR="00D74904" w:rsidRDefault="00D74904" w:rsidP="00D74904">
      <w:pPr>
        <w:ind w:left="567"/>
        <w:rPr>
          <w:rFonts w:ascii="Arial" w:hAnsi="Arial" w:cs="Arial"/>
          <w:sz w:val="20"/>
          <w:lang w:val="x-none"/>
        </w:rPr>
      </w:pPr>
      <w:r w:rsidRPr="00D74904">
        <w:rPr>
          <w:rFonts w:ascii="Arial" w:hAnsi="Arial" w:cs="Arial"/>
          <w:sz w:val="20"/>
          <w:lang w:val="x-none"/>
        </w:rPr>
        <w:t xml:space="preserve">Tedarikçiler tarafından </w:t>
      </w:r>
      <w:proofErr w:type="spellStart"/>
      <w:r w:rsidRPr="00D74904">
        <w:rPr>
          <w:rFonts w:ascii="Arial" w:hAnsi="Arial" w:cs="Arial"/>
          <w:sz w:val="20"/>
          <w:lang w:val="x-none"/>
        </w:rPr>
        <w:t>oluşturulan</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veya</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tutulan</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dokümante</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bilgilerin</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kontrolü</w:t>
      </w:r>
      <w:proofErr w:type="spellEnd"/>
      <w:r w:rsidRPr="00D74904">
        <w:rPr>
          <w:rFonts w:ascii="Arial" w:hAnsi="Arial" w:cs="Arial"/>
          <w:sz w:val="20"/>
          <w:lang w:val="x-none"/>
        </w:rPr>
        <w:t xml:space="preserve"> </w:t>
      </w:r>
      <w:proofErr w:type="spellStart"/>
      <w:r w:rsidRPr="00D74904">
        <w:rPr>
          <w:rFonts w:ascii="Arial" w:hAnsi="Arial" w:cs="Arial"/>
          <w:sz w:val="20"/>
          <w:lang w:val="x-none"/>
        </w:rPr>
        <w:t>için</w:t>
      </w:r>
      <w:proofErr w:type="spellEnd"/>
      <w:r w:rsidRPr="00D74904">
        <w:rPr>
          <w:rFonts w:ascii="Arial" w:hAnsi="Arial" w:cs="Arial"/>
          <w:sz w:val="20"/>
          <w:lang w:val="x-none"/>
        </w:rPr>
        <w:t xml:space="preserve"> şartların belirlenmesi.</w:t>
      </w:r>
    </w:p>
    <w:p w:rsidR="00D74904" w:rsidRPr="00D74904" w:rsidRDefault="00D74904" w:rsidP="00D74904">
      <w:pPr>
        <w:ind w:left="567"/>
        <w:rPr>
          <w:rFonts w:ascii="Arial" w:hAnsi="Arial" w:cs="Arial"/>
          <w:sz w:val="20"/>
          <w:lang w:val="x-none"/>
        </w:rPr>
      </w:pPr>
    </w:p>
    <w:p w:rsidR="00D74904" w:rsidRPr="00344C75" w:rsidRDefault="00D74904" w:rsidP="00D74904">
      <w:pPr>
        <w:ind w:left="567"/>
        <w:rPr>
          <w:rFonts w:ascii="Arial" w:hAnsi="Arial" w:cs="Arial"/>
          <w:color w:val="0070C0"/>
          <w:sz w:val="22"/>
          <w:szCs w:val="22"/>
        </w:rPr>
      </w:pPr>
    </w:p>
    <w:p w:rsidR="00D74904" w:rsidRPr="00D74904" w:rsidRDefault="00D74904" w:rsidP="00D74904">
      <w:pPr>
        <w:spacing w:after="4" w:line="249" w:lineRule="auto"/>
        <w:ind w:left="709" w:right="11"/>
        <w:rPr>
          <w:rFonts w:ascii="Arial" w:hAnsi="Arial" w:cs="Arial"/>
          <w:b/>
          <w:i/>
          <w:sz w:val="22"/>
          <w:szCs w:val="22"/>
        </w:rPr>
      </w:pPr>
      <w:proofErr w:type="spellStart"/>
      <w:r w:rsidRPr="00D74904">
        <w:rPr>
          <w:rFonts w:ascii="Arial" w:hAnsi="Arial" w:cs="Arial"/>
          <w:b/>
          <w:i/>
          <w:sz w:val="22"/>
          <w:szCs w:val="22"/>
        </w:rPr>
        <w:t>Tedarikçiye</w:t>
      </w:r>
      <w:proofErr w:type="spellEnd"/>
      <w:r w:rsidRPr="00D74904">
        <w:rPr>
          <w:rFonts w:ascii="Arial" w:hAnsi="Arial" w:cs="Arial"/>
          <w:b/>
          <w:i/>
          <w:sz w:val="22"/>
          <w:szCs w:val="22"/>
        </w:rPr>
        <w:t xml:space="preserve"> </w:t>
      </w:r>
      <w:proofErr w:type="spellStart"/>
      <w:r w:rsidRPr="00D74904">
        <w:rPr>
          <w:rFonts w:ascii="Arial" w:hAnsi="Arial" w:cs="Arial"/>
          <w:b/>
          <w:i/>
          <w:sz w:val="22"/>
          <w:szCs w:val="22"/>
        </w:rPr>
        <w:t>sağlanılması</w:t>
      </w:r>
      <w:proofErr w:type="spellEnd"/>
      <w:r w:rsidRPr="00D74904">
        <w:rPr>
          <w:rFonts w:ascii="Arial" w:hAnsi="Arial" w:cs="Arial"/>
          <w:b/>
          <w:i/>
          <w:sz w:val="22"/>
          <w:szCs w:val="22"/>
        </w:rPr>
        <w:t xml:space="preserve"> </w:t>
      </w:r>
      <w:proofErr w:type="spellStart"/>
      <w:r w:rsidRPr="00D74904">
        <w:rPr>
          <w:rFonts w:ascii="Arial" w:hAnsi="Arial" w:cs="Arial"/>
          <w:b/>
          <w:i/>
          <w:sz w:val="22"/>
          <w:szCs w:val="22"/>
        </w:rPr>
        <w:t>gereken</w:t>
      </w:r>
      <w:proofErr w:type="spellEnd"/>
      <w:r w:rsidRPr="00D74904">
        <w:rPr>
          <w:rFonts w:ascii="Arial" w:hAnsi="Arial" w:cs="Arial"/>
          <w:b/>
          <w:i/>
          <w:sz w:val="22"/>
          <w:szCs w:val="22"/>
        </w:rPr>
        <w:t xml:space="preserve"> </w:t>
      </w:r>
      <w:proofErr w:type="spellStart"/>
      <w:r w:rsidRPr="00D74904">
        <w:rPr>
          <w:rFonts w:ascii="Arial" w:hAnsi="Arial" w:cs="Arial"/>
          <w:b/>
          <w:i/>
          <w:sz w:val="22"/>
          <w:szCs w:val="22"/>
        </w:rPr>
        <w:t>bilgiler</w:t>
      </w:r>
      <w:proofErr w:type="spellEnd"/>
      <w:r w:rsidRPr="00D74904">
        <w:rPr>
          <w:rFonts w:ascii="Arial" w:hAnsi="Arial" w:cs="Arial"/>
          <w:b/>
          <w:i/>
          <w:sz w:val="22"/>
          <w:szCs w:val="22"/>
        </w:rPr>
        <w:t>,</w:t>
      </w:r>
      <w:r w:rsidR="004462DB">
        <w:rPr>
          <w:rFonts w:ascii="Arial" w:hAnsi="Arial" w:cs="Arial"/>
          <w:b/>
          <w:i/>
          <w:sz w:val="22"/>
          <w:szCs w:val="22"/>
        </w:rPr>
        <w:t xml:space="preserve"> </w:t>
      </w:r>
      <w:r w:rsidRPr="00D74904">
        <w:rPr>
          <w:rFonts w:ascii="Arial" w:hAnsi="Arial" w:cs="Arial"/>
          <w:b/>
          <w:i/>
          <w:sz w:val="22"/>
          <w:szCs w:val="22"/>
        </w:rPr>
        <w:t xml:space="preserve">AS 9100 </w:t>
      </w:r>
      <w:proofErr w:type="spellStart"/>
      <w:r w:rsidRPr="00D74904">
        <w:rPr>
          <w:rFonts w:ascii="Arial" w:hAnsi="Arial" w:cs="Arial"/>
          <w:b/>
          <w:i/>
          <w:sz w:val="22"/>
          <w:szCs w:val="22"/>
        </w:rPr>
        <w:t>gereği</w:t>
      </w:r>
      <w:proofErr w:type="spellEnd"/>
      <w:r w:rsidRPr="00D74904">
        <w:rPr>
          <w:rFonts w:ascii="Arial" w:hAnsi="Arial" w:cs="Arial"/>
          <w:b/>
          <w:i/>
          <w:sz w:val="22"/>
          <w:szCs w:val="22"/>
        </w:rPr>
        <w:t xml:space="preserve"> </w:t>
      </w:r>
      <w:proofErr w:type="spellStart"/>
      <w:r w:rsidRPr="00D74904">
        <w:rPr>
          <w:rFonts w:ascii="Arial" w:hAnsi="Arial" w:cs="Arial"/>
          <w:b/>
          <w:i/>
          <w:sz w:val="22"/>
          <w:szCs w:val="22"/>
        </w:rPr>
        <w:t>aşağıdaki</w:t>
      </w:r>
      <w:proofErr w:type="spellEnd"/>
      <w:r w:rsidRPr="00D74904">
        <w:rPr>
          <w:rFonts w:ascii="Arial" w:hAnsi="Arial" w:cs="Arial"/>
          <w:b/>
          <w:i/>
          <w:sz w:val="22"/>
          <w:szCs w:val="22"/>
        </w:rPr>
        <w:t xml:space="preserve"> </w:t>
      </w:r>
      <w:proofErr w:type="spellStart"/>
      <w:r w:rsidRPr="00D74904">
        <w:rPr>
          <w:rFonts w:ascii="Arial" w:hAnsi="Arial" w:cs="Arial"/>
          <w:b/>
          <w:i/>
          <w:sz w:val="22"/>
          <w:szCs w:val="22"/>
        </w:rPr>
        <w:t>gibidir</w:t>
      </w:r>
      <w:proofErr w:type="spellEnd"/>
      <w:r w:rsidRPr="00D74904">
        <w:rPr>
          <w:rFonts w:ascii="Arial" w:hAnsi="Arial" w:cs="Arial"/>
          <w:b/>
          <w:i/>
          <w:sz w:val="22"/>
          <w:szCs w:val="22"/>
        </w:rPr>
        <w:t>:</w:t>
      </w:r>
    </w:p>
    <w:p w:rsidR="00D74904" w:rsidRPr="00344C75" w:rsidRDefault="00D74904" w:rsidP="00D74904">
      <w:pPr>
        <w:spacing w:after="4" w:line="249" w:lineRule="auto"/>
        <w:ind w:left="709" w:right="11"/>
        <w:rPr>
          <w:rFonts w:ascii="Arial" w:hAnsi="Arial" w:cs="Arial"/>
          <w:b/>
          <w:color w:val="0070C0"/>
          <w:sz w:val="22"/>
          <w:szCs w:val="22"/>
        </w:rPr>
      </w:pPr>
    </w:p>
    <w:p w:rsidR="00D74904" w:rsidRPr="00D74904" w:rsidRDefault="00D74904" w:rsidP="00D74904">
      <w:pPr>
        <w:ind w:left="993" w:hanging="425"/>
        <w:rPr>
          <w:rFonts w:ascii="Arial" w:hAnsi="Arial" w:cs="Arial"/>
          <w:sz w:val="22"/>
          <w:szCs w:val="22"/>
        </w:rPr>
      </w:pPr>
      <w:proofErr w:type="spellStart"/>
      <w:r w:rsidRPr="00D74904">
        <w:rPr>
          <w:rFonts w:ascii="Arial" w:hAnsi="Arial" w:cs="Arial"/>
          <w:sz w:val="22"/>
          <w:szCs w:val="22"/>
        </w:rPr>
        <w:t>Yine</w:t>
      </w:r>
      <w:proofErr w:type="spellEnd"/>
      <w:r w:rsidRPr="00D74904">
        <w:rPr>
          <w:rFonts w:ascii="Arial" w:hAnsi="Arial" w:cs="Arial"/>
          <w:sz w:val="22"/>
          <w:szCs w:val="22"/>
        </w:rPr>
        <w:t xml:space="preserve"> AS9100 </w:t>
      </w:r>
      <w:proofErr w:type="spellStart"/>
      <w:r w:rsidRPr="00D74904">
        <w:rPr>
          <w:rFonts w:ascii="Arial" w:hAnsi="Arial" w:cs="Arial"/>
          <w:sz w:val="22"/>
          <w:szCs w:val="22"/>
        </w:rPr>
        <w:t>madde</w:t>
      </w:r>
      <w:proofErr w:type="spellEnd"/>
      <w:r w:rsidRPr="00D74904">
        <w:rPr>
          <w:rFonts w:ascii="Arial" w:hAnsi="Arial" w:cs="Arial"/>
          <w:sz w:val="22"/>
          <w:szCs w:val="22"/>
        </w:rPr>
        <w:t xml:space="preserve"> 8.4.3 </w:t>
      </w:r>
      <w:proofErr w:type="spellStart"/>
      <w:r w:rsidRPr="00D74904">
        <w:rPr>
          <w:rFonts w:ascii="Arial" w:hAnsi="Arial" w:cs="Arial"/>
          <w:sz w:val="22"/>
          <w:szCs w:val="22"/>
        </w:rPr>
        <w:t>gereğince</w:t>
      </w:r>
      <w:proofErr w:type="spellEnd"/>
      <w:r w:rsidRPr="00D74904">
        <w:rPr>
          <w:rFonts w:ascii="Arial" w:hAnsi="Arial" w:cs="Arial"/>
          <w:sz w:val="22"/>
          <w:szCs w:val="22"/>
        </w:rPr>
        <w:t>;</w:t>
      </w:r>
    </w:p>
    <w:p w:rsidR="00D74904" w:rsidRPr="00D74904" w:rsidRDefault="00D74904" w:rsidP="00D74904">
      <w:pPr>
        <w:ind w:left="993" w:hanging="425"/>
        <w:rPr>
          <w:rFonts w:ascii="Arial" w:hAnsi="Arial" w:cs="Arial"/>
          <w:sz w:val="22"/>
          <w:szCs w:val="22"/>
        </w:rPr>
      </w:pPr>
    </w:p>
    <w:p w:rsidR="00D74904" w:rsidRPr="00D74904" w:rsidRDefault="00D74904" w:rsidP="00D74904">
      <w:pPr>
        <w:ind w:left="993" w:hanging="425"/>
        <w:rPr>
          <w:rFonts w:ascii="Arial" w:hAnsi="Arial" w:cs="Arial"/>
          <w:sz w:val="22"/>
          <w:szCs w:val="22"/>
        </w:rPr>
      </w:pPr>
      <w:proofErr w:type="spellStart"/>
      <w:r w:rsidRPr="00D74904">
        <w:rPr>
          <w:rFonts w:ascii="Arial" w:hAnsi="Arial" w:cs="Arial"/>
          <w:sz w:val="22"/>
          <w:szCs w:val="22"/>
        </w:rPr>
        <w:t>Parsan</w:t>
      </w:r>
      <w:proofErr w:type="spellEnd"/>
      <w:r w:rsidRPr="00D74904">
        <w:rPr>
          <w:rFonts w:ascii="Arial" w:hAnsi="Arial" w:cs="Arial"/>
          <w:sz w:val="22"/>
          <w:szCs w:val="22"/>
        </w:rPr>
        <w:t xml:space="preserve">, </w:t>
      </w:r>
      <w:proofErr w:type="spellStart"/>
      <w:r w:rsidRPr="00D74904">
        <w:rPr>
          <w:rFonts w:ascii="Arial" w:hAnsi="Arial" w:cs="Arial"/>
          <w:sz w:val="22"/>
          <w:szCs w:val="22"/>
        </w:rPr>
        <w:t>dış</w:t>
      </w:r>
      <w:proofErr w:type="spellEnd"/>
      <w:r w:rsidRPr="00D74904">
        <w:rPr>
          <w:rFonts w:ascii="Arial" w:hAnsi="Arial" w:cs="Arial"/>
          <w:sz w:val="22"/>
          <w:szCs w:val="22"/>
        </w:rPr>
        <w:t xml:space="preserve"> </w:t>
      </w:r>
      <w:proofErr w:type="spellStart"/>
      <w:r w:rsidRPr="00D74904">
        <w:rPr>
          <w:rFonts w:ascii="Arial" w:hAnsi="Arial" w:cs="Arial"/>
          <w:sz w:val="22"/>
          <w:szCs w:val="22"/>
        </w:rPr>
        <w:t>tedarikçiyle</w:t>
      </w:r>
      <w:proofErr w:type="spellEnd"/>
      <w:r w:rsidRPr="00D74904">
        <w:rPr>
          <w:rFonts w:ascii="Arial" w:hAnsi="Arial" w:cs="Arial"/>
          <w:sz w:val="22"/>
          <w:szCs w:val="22"/>
        </w:rPr>
        <w:t xml:space="preserve"> </w:t>
      </w:r>
      <w:proofErr w:type="spellStart"/>
      <w:r w:rsidRPr="00D74904">
        <w:rPr>
          <w:rFonts w:ascii="Arial" w:hAnsi="Arial" w:cs="Arial"/>
          <w:sz w:val="22"/>
          <w:szCs w:val="22"/>
        </w:rPr>
        <w:t>paylaşmadan</w:t>
      </w:r>
      <w:proofErr w:type="spellEnd"/>
      <w:r w:rsidRPr="00D74904">
        <w:rPr>
          <w:rFonts w:ascii="Arial" w:hAnsi="Arial" w:cs="Arial"/>
          <w:sz w:val="22"/>
          <w:szCs w:val="22"/>
        </w:rPr>
        <w:t xml:space="preserve"> </w:t>
      </w:r>
      <w:proofErr w:type="spellStart"/>
      <w:r w:rsidRPr="00D74904">
        <w:rPr>
          <w:rFonts w:ascii="Arial" w:hAnsi="Arial" w:cs="Arial"/>
          <w:sz w:val="22"/>
          <w:szCs w:val="22"/>
        </w:rPr>
        <w:t>önce</w:t>
      </w:r>
      <w:proofErr w:type="spellEnd"/>
      <w:r w:rsidRPr="00D74904">
        <w:rPr>
          <w:rFonts w:ascii="Arial" w:hAnsi="Arial" w:cs="Arial"/>
          <w:sz w:val="22"/>
          <w:szCs w:val="22"/>
        </w:rPr>
        <w:t xml:space="preserve">, </w:t>
      </w:r>
      <w:proofErr w:type="spellStart"/>
      <w:r w:rsidRPr="00D74904">
        <w:rPr>
          <w:rFonts w:ascii="Arial" w:hAnsi="Arial" w:cs="Arial"/>
          <w:sz w:val="22"/>
          <w:szCs w:val="22"/>
        </w:rPr>
        <w:t>şartların</w:t>
      </w:r>
      <w:proofErr w:type="spellEnd"/>
      <w:r w:rsidRPr="00D74904">
        <w:rPr>
          <w:rFonts w:ascii="Arial" w:hAnsi="Arial" w:cs="Arial"/>
          <w:sz w:val="22"/>
          <w:szCs w:val="22"/>
        </w:rPr>
        <w:t xml:space="preserve"> </w:t>
      </w:r>
      <w:proofErr w:type="spellStart"/>
      <w:r w:rsidRPr="00D74904">
        <w:rPr>
          <w:rFonts w:ascii="Arial" w:hAnsi="Arial" w:cs="Arial"/>
          <w:sz w:val="22"/>
          <w:szCs w:val="22"/>
        </w:rPr>
        <w:t>uygunluğunu</w:t>
      </w:r>
      <w:proofErr w:type="spellEnd"/>
      <w:r w:rsidRPr="00D74904">
        <w:rPr>
          <w:rFonts w:ascii="Arial" w:hAnsi="Arial" w:cs="Arial"/>
          <w:sz w:val="22"/>
          <w:szCs w:val="22"/>
        </w:rPr>
        <w:t xml:space="preserve"> </w:t>
      </w:r>
      <w:proofErr w:type="spellStart"/>
      <w:r w:rsidRPr="00D74904">
        <w:rPr>
          <w:rFonts w:ascii="Arial" w:hAnsi="Arial" w:cs="Arial"/>
          <w:sz w:val="22"/>
          <w:szCs w:val="22"/>
        </w:rPr>
        <w:t>güvence</w:t>
      </w:r>
      <w:proofErr w:type="spellEnd"/>
      <w:r w:rsidRPr="00D74904">
        <w:rPr>
          <w:rFonts w:ascii="Arial" w:hAnsi="Arial" w:cs="Arial"/>
          <w:sz w:val="22"/>
          <w:szCs w:val="22"/>
        </w:rPr>
        <w:t xml:space="preserve"> </w:t>
      </w:r>
      <w:proofErr w:type="spellStart"/>
      <w:r w:rsidRPr="00D74904">
        <w:rPr>
          <w:rFonts w:ascii="Arial" w:hAnsi="Arial" w:cs="Arial"/>
          <w:sz w:val="22"/>
          <w:szCs w:val="22"/>
        </w:rPr>
        <w:t>altına</w:t>
      </w:r>
      <w:proofErr w:type="spellEnd"/>
      <w:r w:rsidRPr="00D74904">
        <w:rPr>
          <w:rFonts w:ascii="Arial" w:hAnsi="Arial" w:cs="Arial"/>
          <w:sz w:val="22"/>
          <w:szCs w:val="22"/>
        </w:rPr>
        <w:t xml:space="preserve"> </w:t>
      </w:r>
      <w:proofErr w:type="spellStart"/>
      <w:r w:rsidRPr="00D74904">
        <w:rPr>
          <w:rFonts w:ascii="Arial" w:hAnsi="Arial" w:cs="Arial"/>
          <w:sz w:val="22"/>
          <w:szCs w:val="22"/>
        </w:rPr>
        <w:t>mutlaka</w:t>
      </w:r>
      <w:proofErr w:type="spellEnd"/>
      <w:r w:rsidRPr="00D74904">
        <w:rPr>
          <w:rFonts w:ascii="Arial" w:hAnsi="Arial" w:cs="Arial"/>
          <w:sz w:val="22"/>
          <w:szCs w:val="22"/>
        </w:rPr>
        <w:t xml:space="preserve"> </w:t>
      </w:r>
      <w:proofErr w:type="spellStart"/>
      <w:r w:rsidRPr="00D74904">
        <w:rPr>
          <w:rFonts w:ascii="Arial" w:hAnsi="Arial" w:cs="Arial"/>
          <w:sz w:val="22"/>
          <w:szCs w:val="22"/>
        </w:rPr>
        <w:t>alır.Ve</w:t>
      </w:r>
      <w:proofErr w:type="spellEnd"/>
      <w:r w:rsidRPr="00D74904">
        <w:rPr>
          <w:rFonts w:ascii="Arial" w:hAnsi="Arial" w:cs="Arial"/>
          <w:sz w:val="22"/>
          <w:szCs w:val="22"/>
        </w:rPr>
        <w:t xml:space="preserve"> </w:t>
      </w:r>
      <w:proofErr w:type="spellStart"/>
      <w:r w:rsidRPr="00D74904">
        <w:rPr>
          <w:rFonts w:ascii="Arial" w:hAnsi="Arial" w:cs="Arial"/>
          <w:sz w:val="22"/>
          <w:szCs w:val="22"/>
        </w:rPr>
        <w:t>tedarikçisine</w:t>
      </w:r>
      <w:proofErr w:type="spellEnd"/>
      <w:r w:rsidRPr="00D74904">
        <w:rPr>
          <w:rFonts w:ascii="Arial" w:hAnsi="Arial" w:cs="Arial"/>
          <w:sz w:val="22"/>
          <w:szCs w:val="22"/>
        </w:rPr>
        <w:t xml:space="preserve"> </w:t>
      </w:r>
      <w:proofErr w:type="spellStart"/>
      <w:r w:rsidRPr="00D74904">
        <w:rPr>
          <w:rFonts w:ascii="Arial" w:hAnsi="Arial" w:cs="Arial"/>
          <w:sz w:val="22"/>
          <w:szCs w:val="22"/>
        </w:rPr>
        <w:t>aşağıdaki</w:t>
      </w:r>
      <w:proofErr w:type="spellEnd"/>
      <w:r w:rsidRPr="00D74904">
        <w:rPr>
          <w:rFonts w:ascii="Arial" w:hAnsi="Arial" w:cs="Arial"/>
          <w:sz w:val="22"/>
          <w:szCs w:val="22"/>
        </w:rPr>
        <w:t xml:space="preserve"> </w:t>
      </w:r>
      <w:proofErr w:type="spellStart"/>
      <w:r w:rsidRPr="00D74904">
        <w:rPr>
          <w:rFonts w:ascii="Arial" w:hAnsi="Arial" w:cs="Arial"/>
          <w:sz w:val="22"/>
          <w:szCs w:val="22"/>
        </w:rPr>
        <w:t>bilgileri</w:t>
      </w:r>
      <w:proofErr w:type="spellEnd"/>
      <w:r w:rsidRPr="00D74904">
        <w:rPr>
          <w:rFonts w:ascii="Arial" w:hAnsi="Arial" w:cs="Arial"/>
          <w:sz w:val="22"/>
          <w:szCs w:val="22"/>
        </w:rPr>
        <w:t xml:space="preserve"> </w:t>
      </w:r>
      <w:proofErr w:type="spellStart"/>
      <w:r w:rsidRPr="00D74904">
        <w:rPr>
          <w:rFonts w:ascii="Arial" w:hAnsi="Arial" w:cs="Arial"/>
          <w:sz w:val="22"/>
          <w:szCs w:val="22"/>
        </w:rPr>
        <w:t>sağlar</w:t>
      </w:r>
      <w:proofErr w:type="spellEnd"/>
      <w:r w:rsidRPr="00D74904">
        <w:rPr>
          <w:rFonts w:ascii="Arial" w:hAnsi="Arial" w:cs="Arial"/>
          <w:sz w:val="22"/>
          <w:szCs w:val="22"/>
        </w:rPr>
        <w:t>:</w:t>
      </w:r>
    </w:p>
    <w:p w:rsidR="00D74904" w:rsidRPr="00D74904" w:rsidRDefault="00D74904" w:rsidP="00D74904">
      <w:pPr>
        <w:ind w:left="993" w:hanging="425"/>
        <w:rPr>
          <w:rFonts w:ascii="Arial" w:hAnsi="Arial" w:cs="Arial"/>
          <w:sz w:val="22"/>
          <w:szCs w:val="22"/>
        </w:rPr>
      </w:pP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Tedarik</w:t>
      </w:r>
      <w:proofErr w:type="spellEnd"/>
      <w:r w:rsidRPr="00D74904">
        <w:rPr>
          <w:rFonts w:ascii="Arial" w:hAnsi="Arial" w:cs="Arial"/>
          <w:sz w:val="22"/>
          <w:szCs w:val="22"/>
        </w:rPr>
        <w:t xml:space="preserve"> </w:t>
      </w:r>
      <w:proofErr w:type="spellStart"/>
      <w:r w:rsidRPr="00D74904">
        <w:rPr>
          <w:rFonts w:ascii="Arial" w:hAnsi="Arial" w:cs="Arial"/>
          <w:sz w:val="22"/>
          <w:szCs w:val="22"/>
        </w:rPr>
        <w:t>edilecek</w:t>
      </w:r>
      <w:proofErr w:type="spellEnd"/>
      <w:r w:rsidRPr="00D74904">
        <w:rPr>
          <w:rFonts w:ascii="Arial" w:hAnsi="Arial" w:cs="Arial"/>
          <w:sz w:val="22"/>
          <w:szCs w:val="22"/>
        </w:rPr>
        <w:t xml:space="preserve">, </w:t>
      </w:r>
      <w:proofErr w:type="spellStart"/>
      <w:r w:rsidRPr="00D74904">
        <w:rPr>
          <w:rFonts w:ascii="Arial" w:hAnsi="Arial" w:cs="Arial"/>
          <w:sz w:val="22"/>
          <w:szCs w:val="22"/>
        </w:rPr>
        <w:t>süreç</w:t>
      </w:r>
      <w:proofErr w:type="spellEnd"/>
      <w:r w:rsidRPr="00D74904">
        <w:rPr>
          <w:rFonts w:ascii="Arial" w:hAnsi="Arial" w:cs="Arial"/>
          <w:sz w:val="22"/>
          <w:szCs w:val="22"/>
        </w:rPr>
        <w:t xml:space="preserve">, </w:t>
      </w:r>
      <w:proofErr w:type="spellStart"/>
      <w:r w:rsidRPr="00D74904">
        <w:rPr>
          <w:rFonts w:ascii="Arial" w:hAnsi="Arial" w:cs="Arial"/>
          <w:sz w:val="22"/>
          <w:szCs w:val="22"/>
        </w:rPr>
        <w:t>ürün</w:t>
      </w:r>
      <w:proofErr w:type="spellEnd"/>
      <w:r w:rsidRPr="00D74904">
        <w:rPr>
          <w:rFonts w:ascii="Arial" w:hAnsi="Arial" w:cs="Arial"/>
          <w:sz w:val="22"/>
          <w:szCs w:val="22"/>
        </w:rPr>
        <w:t xml:space="preserve"> ve </w:t>
      </w:r>
      <w:proofErr w:type="spellStart"/>
      <w:r w:rsidRPr="00D74904">
        <w:rPr>
          <w:rFonts w:ascii="Arial" w:hAnsi="Arial" w:cs="Arial"/>
          <w:sz w:val="22"/>
          <w:szCs w:val="22"/>
        </w:rPr>
        <w:t>hizmetler</w:t>
      </w:r>
      <w:proofErr w:type="spellEnd"/>
      <w:r w:rsidRPr="00D74904">
        <w:rPr>
          <w:rFonts w:ascii="Arial" w:hAnsi="Arial" w:cs="Arial"/>
          <w:sz w:val="22"/>
          <w:szCs w:val="22"/>
        </w:rPr>
        <w:t xml:space="preserve">, </w:t>
      </w:r>
      <w:proofErr w:type="spellStart"/>
      <w:r w:rsidRPr="00D74904">
        <w:rPr>
          <w:rFonts w:ascii="Arial" w:hAnsi="Arial" w:cs="Arial"/>
          <w:sz w:val="22"/>
          <w:szCs w:val="22"/>
        </w:rPr>
        <w:t>ilgili</w:t>
      </w:r>
      <w:proofErr w:type="spellEnd"/>
      <w:r w:rsidRPr="00D74904">
        <w:rPr>
          <w:rFonts w:ascii="Arial" w:hAnsi="Arial" w:cs="Arial"/>
          <w:sz w:val="22"/>
          <w:szCs w:val="22"/>
        </w:rPr>
        <w:t xml:space="preserve"> </w:t>
      </w:r>
      <w:proofErr w:type="spellStart"/>
      <w:r w:rsidRPr="00D74904">
        <w:rPr>
          <w:rFonts w:ascii="Arial" w:hAnsi="Arial" w:cs="Arial"/>
          <w:sz w:val="22"/>
          <w:szCs w:val="22"/>
        </w:rPr>
        <w:t>teknik</w:t>
      </w:r>
      <w:proofErr w:type="spellEnd"/>
      <w:r w:rsidRPr="00D74904">
        <w:rPr>
          <w:rFonts w:ascii="Arial" w:hAnsi="Arial" w:cs="Arial"/>
          <w:sz w:val="22"/>
          <w:szCs w:val="22"/>
        </w:rPr>
        <w:t xml:space="preserve"> </w:t>
      </w:r>
      <w:proofErr w:type="spellStart"/>
      <w:r w:rsidRPr="00D74904">
        <w:rPr>
          <w:rFonts w:ascii="Arial" w:hAnsi="Arial" w:cs="Arial"/>
          <w:sz w:val="22"/>
          <w:szCs w:val="22"/>
        </w:rPr>
        <w:t>bilgilerin</w:t>
      </w:r>
      <w:proofErr w:type="spellEnd"/>
      <w:r w:rsidRPr="00D74904">
        <w:rPr>
          <w:rFonts w:ascii="Arial" w:hAnsi="Arial" w:cs="Arial"/>
          <w:sz w:val="22"/>
          <w:szCs w:val="22"/>
        </w:rPr>
        <w:t xml:space="preserve"> </w:t>
      </w:r>
      <w:proofErr w:type="spellStart"/>
      <w:r w:rsidRPr="00D74904">
        <w:rPr>
          <w:rFonts w:ascii="Arial" w:hAnsi="Arial" w:cs="Arial"/>
          <w:sz w:val="22"/>
          <w:szCs w:val="22"/>
        </w:rPr>
        <w:t>tanımlanması</w:t>
      </w:r>
      <w:proofErr w:type="spellEnd"/>
      <w:r w:rsidRPr="00D74904">
        <w:rPr>
          <w:rFonts w:ascii="Arial" w:hAnsi="Arial" w:cs="Arial"/>
          <w:sz w:val="22"/>
          <w:szCs w:val="22"/>
        </w:rPr>
        <w:t xml:space="preserve"> da </w:t>
      </w:r>
      <w:proofErr w:type="spellStart"/>
      <w:r w:rsidRPr="00D74904">
        <w:rPr>
          <w:rFonts w:ascii="Arial" w:hAnsi="Arial" w:cs="Arial"/>
          <w:sz w:val="22"/>
          <w:szCs w:val="22"/>
        </w:rPr>
        <w:t>dahil</w:t>
      </w:r>
      <w:proofErr w:type="spellEnd"/>
      <w:r w:rsidRPr="00D74904">
        <w:rPr>
          <w:rFonts w:ascii="Arial" w:hAnsi="Arial" w:cs="Arial"/>
          <w:sz w:val="22"/>
          <w:szCs w:val="22"/>
        </w:rPr>
        <w:t xml:space="preserve"> (</w:t>
      </w:r>
      <w:proofErr w:type="spellStart"/>
      <w:r w:rsidRPr="00D74904">
        <w:rPr>
          <w:rFonts w:ascii="Arial" w:hAnsi="Arial" w:cs="Arial"/>
          <w:sz w:val="22"/>
          <w:szCs w:val="22"/>
        </w:rPr>
        <w:t>şartnameler</w:t>
      </w:r>
      <w:proofErr w:type="spellEnd"/>
      <w:r w:rsidRPr="00D74904">
        <w:rPr>
          <w:rFonts w:ascii="Arial" w:hAnsi="Arial" w:cs="Arial"/>
          <w:sz w:val="22"/>
          <w:szCs w:val="22"/>
        </w:rPr>
        <w:t>,</w:t>
      </w:r>
      <w:r>
        <w:rPr>
          <w:rFonts w:ascii="Arial" w:hAnsi="Arial" w:cs="Arial"/>
          <w:sz w:val="22"/>
          <w:szCs w:val="22"/>
        </w:rPr>
        <w:t xml:space="preserve"> </w:t>
      </w:r>
      <w:proofErr w:type="spellStart"/>
      <w:r w:rsidRPr="00D74904">
        <w:rPr>
          <w:rFonts w:ascii="Arial" w:hAnsi="Arial" w:cs="Arial"/>
          <w:sz w:val="22"/>
          <w:szCs w:val="22"/>
        </w:rPr>
        <w:t>teknik</w:t>
      </w:r>
      <w:proofErr w:type="spellEnd"/>
      <w:r w:rsidRPr="00D74904">
        <w:rPr>
          <w:rFonts w:ascii="Arial" w:hAnsi="Arial" w:cs="Arial"/>
          <w:sz w:val="22"/>
          <w:szCs w:val="22"/>
        </w:rPr>
        <w:t xml:space="preserve"> </w:t>
      </w:r>
      <w:proofErr w:type="spellStart"/>
      <w:r w:rsidRPr="00D74904">
        <w:rPr>
          <w:rFonts w:ascii="Arial" w:hAnsi="Arial" w:cs="Arial"/>
          <w:sz w:val="22"/>
          <w:szCs w:val="22"/>
        </w:rPr>
        <w:t>resimler</w:t>
      </w:r>
      <w:proofErr w:type="spellEnd"/>
      <w:r w:rsidRPr="00D74904">
        <w:rPr>
          <w:rFonts w:ascii="Arial" w:hAnsi="Arial" w:cs="Arial"/>
          <w:sz w:val="22"/>
          <w:szCs w:val="22"/>
        </w:rPr>
        <w:t xml:space="preserve">, </w:t>
      </w:r>
      <w:proofErr w:type="spellStart"/>
      <w:r w:rsidRPr="00D74904">
        <w:rPr>
          <w:rFonts w:ascii="Arial" w:hAnsi="Arial" w:cs="Arial"/>
          <w:sz w:val="22"/>
          <w:szCs w:val="22"/>
        </w:rPr>
        <w:t>süreç</w:t>
      </w:r>
      <w:proofErr w:type="spellEnd"/>
      <w:r w:rsidRPr="00D74904">
        <w:rPr>
          <w:rFonts w:ascii="Arial" w:hAnsi="Arial" w:cs="Arial"/>
          <w:sz w:val="22"/>
          <w:szCs w:val="22"/>
        </w:rPr>
        <w:t xml:space="preserve"> </w:t>
      </w:r>
      <w:proofErr w:type="spellStart"/>
      <w:r w:rsidRPr="00D74904">
        <w:rPr>
          <w:rFonts w:ascii="Arial" w:hAnsi="Arial" w:cs="Arial"/>
          <w:sz w:val="22"/>
          <w:szCs w:val="22"/>
        </w:rPr>
        <w:t>şartları</w:t>
      </w:r>
      <w:proofErr w:type="spellEnd"/>
      <w:r w:rsidRPr="00D74904">
        <w:rPr>
          <w:rFonts w:ascii="Arial" w:hAnsi="Arial" w:cs="Arial"/>
          <w:sz w:val="22"/>
          <w:szCs w:val="22"/>
        </w:rPr>
        <w:t xml:space="preserve">, </w:t>
      </w:r>
      <w:proofErr w:type="spellStart"/>
      <w:r w:rsidRPr="00D74904">
        <w:rPr>
          <w:rFonts w:ascii="Arial" w:hAnsi="Arial" w:cs="Arial"/>
          <w:sz w:val="22"/>
          <w:szCs w:val="22"/>
        </w:rPr>
        <w:t>iş</w:t>
      </w:r>
      <w:proofErr w:type="spellEnd"/>
      <w:r w:rsidRPr="00D74904">
        <w:rPr>
          <w:rFonts w:ascii="Arial" w:hAnsi="Arial" w:cs="Arial"/>
          <w:sz w:val="22"/>
          <w:szCs w:val="22"/>
        </w:rPr>
        <w:t xml:space="preserve"> </w:t>
      </w:r>
      <w:proofErr w:type="spellStart"/>
      <w:r w:rsidRPr="00D74904">
        <w:rPr>
          <w:rFonts w:ascii="Arial" w:hAnsi="Arial" w:cs="Arial"/>
          <w:sz w:val="22"/>
          <w:szCs w:val="22"/>
        </w:rPr>
        <w:t>talimatları</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b/>
          <w:sz w:val="22"/>
          <w:szCs w:val="22"/>
          <w:u w:val="single"/>
        </w:rPr>
        <w:t>Onaylar:</w:t>
      </w:r>
      <w:r w:rsidRPr="00D74904">
        <w:rPr>
          <w:rFonts w:ascii="Arial" w:hAnsi="Arial" w:cs="Arial"/>
          <w:sz w:val="22"/>
          <w:szCs w:val="22"/>
        </w:rPr>
        <w:t>Ürün</w:t>
      </w:r>
      <w:proofErr w:type="spellEnd"/>
      <w:r w:rsidRPr="00D74904">
        <w:rPr>
          <w:rFonts w:ascii="Arial" w:hAnsi="Arial" w:cs="Arial"/>
          <w:sz w:val="22"/>
          <w:szCs w:val="22"/>
        </w:rPr>
        <w:t xml:space="preserve"> ve </w:t>
      </w:r>
      <w:proofErr w:type="spellStart"/>
      <w:r w:rsidRPr="00D74904">
        <w:rPr>
          <w:rFonts w:ascii="Arial" w:hAnsi="Arial" w:cs="Arial"/>
          <w:sz w:val="22"/>
          <w:szCs w:val="22"/>
        </w:rPr>
        <w:t>hizmetler,Yöntemler</w:t>
      </w:r>
      <w:proofErr w:type="spellEnd"/>
      <w:r w:rsidRPr="00D74904">
        <w:rPr>
          <w:rFonts w:ascii="Arial" w:hAnsi="Arial" w:cs="Arial"/>
          <w:sz w:val="22"/>
          <w:szCs w:val="22"/>
        </w:rPr>
        <w:t xml:space="preserve">, </w:t>
      </w:r>
      <w:proofErr w:type="spellStart"/>
      <w:r w:rsidRPr="00D74904">
        <w:rPr>
          <w:rFonts w:ascii="Arial" w:hAnsi="Arial" w:cs="Arial"/>
          <w:sz w:val="22"/>
          <w:szCs w:val="22"/>
        </w:rPr>
        <w:t>süreçler</w:t>
      </w:r>
      <w:proofErr w:type="spellEnd"/>
      <w:r w:rsidRPr="00D74904">
        <w:rPr>
          <w:rFonts w:ascii="Arial" w:hAnsi="Arial" w:cs="Arial"/>
          <w:sz w:val="22"/>
          <w:szCs w:val="22"/>
        </w:rPr>
        <w:t xml:space="preserve"> ve </w:t>
      </w:r>
      <w:proofErr w:type="spellStart"/>
      <w:r w:rsidRPr="00D74904">
        <w:rPr>
          <w:rFonts w:ascii="Arial" w:hAnsi="Arial" w:cs="Arial"/>
          <w:sz w:val="22"/>
          <w:szCs w:val="22"/>
        </w:rPr>
        <w:t>teçhizat</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Ürün</w:t>
      </w:r>
      <w:proofErr w:type="spellEnd"/>
      <w:r w:rsidRPr="00D74904">
        <w:rPr>
          <w:rFonts w:ascii="Arial" w:hAnsi="Arial" w:cs="Arial"/>
          <w:sz w:val="22"/>
          <w:szCs w:val="22"/>
        </w:rPr>
        <w:t xml:space="preserve"> ve </w:t>
      </w:r>
      <w:proofErr w:type="spellStart"/>
      <w:r w:rsidRPr="00D74904">
        <w:rPr>
          <w:rFonts w:ascii="Arial" w:hAnsi="Arial" w:cs="Arial"/>
          <w:sz w:val="22"/>
          <w:szCs w:val="22"/>
        </w:rPr>
        <w:t>hizmetlerin</w:t>
      </w:r>
      <w:proofErr w:type="spellEnd"/>
      <w:r w:rsidRPr="00D74904">
        <w:rPr>
          <w:rFonts w:ascii="Arial" w:hAnsi="Arial" w:cs="Arial"/>
          <w:sz w:val="22"/>
          <w:szCs w:val="22"/>
        </w:rPr>
        <w:t xml:space="preserve"> </w:t>
      </w:r>
      <w:proofErr w:type="spellStart"/>
      <w:r w:rsidRPr="00D74904">
        <w:rPr>
          <w:rFonts w:ascii="Arial" w:hAnsi="Arial" w:cs="Arial"/>
          <w:sz w:val="22"/>
          <w:szCs w:val="22"/>
        </w:rPr>
        <w:t>piyasaya</w:t>
      </w:r>
      <w:proofErr w:type="spellEnd"/>
      <w:r w:rsidRPr="00D74904">
        <w:rPr>
          <w:rFonts w:ascii="Arial" w:hAnsi="Arial" w:cs="Arial"/>
          <w:sz w:val="22"/>
          <w:szCs w:val="22"/>
        </w:rPr>
        <w:t xml:space="preserve"> </w:t>
      </w:r>
      <w:proofErr w:type="spellStart"/>
      <w:r w:rsidRPr="00D74904">
        <w:rPr>
          <w:rFonts w:ascii="Arial" w:hAnsi="Arial" w:cs="Arial"/>
          <w:sz w:val="22"/>
          <w:szCs w:val="22"/>
        </w:rPr>
        <w:t>sürülmesi</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Personelin</w:t>
      </w:r>
      <w:proofErr w:type="spellEnd"/>
      <w:r w:rsidRPr="00D74904">
        <w:rPr>
          <w:rFonts w:ascii="Arial" w:hAnsi="Arial" w:cs="Arial"/>
          <w:sz w:val="22"/>
          <w:szCs w:val="22"/>
        </w:rPr>
        <w:t xml:space="preserve"> </w:t>
      </w:r>
      <w:proofErr w:type="spellStart"/>
      <w:r w:rsidRPr="00D74904">
        <w:rPr>
          <w:rFonts w:ascii="Arial" w:hAnsi="Arial" w:cs="Arial"/>
          <w:sz w:val="22"/>
          <w:szCs w:val="22"/>
        </w:rPr>
        <w:t>niteliklendirilmesi</w:t>
      </w:r>
      <w:proofErr w:type="spellEnd"/>
      <w:r w:rsidRPr="00D74904">
        <w:rPr>
          <w:rFonts w:ascii="Arial" w:hAnsi="Arial" w:cs="Arial"/>
          <w:sz w:val="22"/>
          <w:szCs w:val="22"/>
        </w:rPr>
        <w:t xml:space="preserve"> (</w:t>
      </w:r>
      <w:proofErr w:type="spellStart"/>
      <w:r w:rsidRPr="00D74904">
        <w:rPr>
          <w:rFonts w:ascii="Arial" w:hAnsi="Arial" w:cs="Arial"/>
          <w:sz w:val="22"/>
          <w:szCs w:val="22"/>
        </w:rPr>
        <w:t>özel</w:t>
      </w:r>
      <w:proofErr w:type="spellEnd"/>
      <w:r w:rsidRPr="00D74904">
        <w:rPr>
          <w:rFonts w:ascii="Arial" w:hAnsi="Arial" w:cs="Arial"/>
          <w:sz w:val="22"/>
          <w:szCs w:val="22"/>
        </w:rPr>
        <w:t xml:space="preserve"> </w:t>
      </w:r>
      <w:proofErr w:type="spellStart"/>
      <w:r w:rsidRPr="00D74904">
        <w:rPr>
          <w:rFonts w:ascii="Arial" w:hAnsi="Arial" w:cs="Arial"/>
          <w:sz w:val="22"/>
          <w:szCs w:val="22"/>
        </w:rPr>
        <w:t>kontrolcüler</w:t>
      </w:r>
      <w:proofErr w:type="spellEnd"/>
      <w:r w:rsidRPr="00D74904">
        <w:rPr>
          <w:rFonts w:ascii="Arial" w:hAnsi="Arial" w:cs="Arial"/>
          <w:sz w:val="22"/>
          <w:szCs w:val="22"/>
        </w:rPr>
        <w:t xml:space="preserve"> ve </w:t>
      </w:r>
      <w:proofErr w:type="spellStart"/>
      <w:r w:rsidRPr="00D74904">
        <w:rPr>
          <w:rFonts w:ascii="Arial" w:hAnsi="Arial" w:cs="Arial"/>
          <w:sz w:val="22"/>
          <w:szCs w:val="22"/>
        </w:rPr>
        <w:t>özel</w:t>
      </w:r>
      <w:proofErr w:type="spellEnd"/>
      <w:r w:rsidRPr="00D74904">
        <w:rPr>
          <w:rFonts w:ascii="Arial" w:hAnsi="Arial" w:cs="Arial"/>
          <w:sz w:val="22"/>
          <w:szCs w:val="22"/>
        </w:rPr>
        <w:t xml:space="preserve"> </w:t>
      </w:r>
      <w:proofErr w:type="spellStart"/>
      <w:r w:rsidRPr="00D74904">
        <w:rPr>
          <w:rFonts w:ascii="Arial" w:hAnsi="Arial" w:cs="Arial"/>
          <w:sz w:val="22"/>
          <w:szCs w:val="22"/>
        </w:rPr>
        <w:t>prosesçiler</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İletişim</w:t>
      </w:r>
      <w:proofErr w:type="spellEnd"/>
      <w:r w:rsidRPr="00D74904">
        <w:rPr>
          <w:rFonts w:ascii="Arial" w:hAnsi="Arial" w:cs="Arial"/>
          <w:sz w:val="22"/>
          <w:szCs w:val="22"/>
        </w:rPr>
        <w:t xml:space="preserve"> ve </w:t>
      </w:r>
      <w:proofErr w:type="spellStart"/>
      <w:r w:rsidRPr="00D74904">
        <w:rPr>
          <w:rFonts w:ascii="Arial" w:hAnsi="Arial" w:cs="Arial"/>
          <w:sz w:val="22"/>
          <w:szCs w:val="22"/>
        </w:rPr>
        <w:t>etkileşim</w:t>
      </w:r>
      <w:proofErr w:type="spellEnd"/>
      <w:r w:rsidRPr="00D74904">
        <w:rPr>
          <w:rFonts w:ascii="Arial" w:hAnsi="Arial" w:cs="Arial"/>
          <w:sz w:val="22"/>
          <w:szCs w:val="22"/>
        </w:rPr>
        <w:t xml:space="preserve"> </w:t>
      </w:r>
      <w:proofErr w:type="spellStart"/>
      <w:r w:rsidRPr="00D74904">
        <w:rPr>
          <w:rFonts w:ascii="Arial" w:hAnsi="Arial" w:cs="Arial"/>
          <w:sz w:val="22"/>
          <w:szCs w:val="22"/>
        </w:rPr>
        <w:t>bilgileri</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Tedarikçi</w:t>
      </w:r>
      <w:proofErr w:type="spellEnd"/>
      <w:r w:rsidRPr="00D74904">
        <w:rPr>
          <w:rFonts w:ascii="Arial" w:hAnsi="Arial" w:cs="Arial"/>
          <w:sz w:val="22"/>
          <w:szCs w:val="22"/>
        </w:rPr>
        <w:t xml:space="preserve"> </w:t>
      </w:r>
      <w:proofErr w:type="spellStart"/>
      <w:r w:rsidRPr="00D74904">
        <w:rPr>
          <w:rFonts w:ascii="Arial" w:hAnsi="Arial" w:cs="Arial"/>
          <w:sz w:val="22"/>
          <w:szCs w:val="22"/>
        </w:rPr>
        <w:t>performans</w:t>
      </w:r>
      <w:proofErr w:type="spellEnd"/>
      <w:r w:rsidRPr="00D74904">
        <w:rPr>
          <w:rFonts w:ascii="Arial" w:hAnsi="Arial" w:cs="Arial"/>
          <w:sz w:val="22"/>
          <w:szCs w:val="22"/>
        </w:rPr>
        <w:t xml:space="preserve"> </w:t>
      </w:r>
      <w:proofErr w:type="spellStart"/>
      <w:r w:rsidRPr="00D74904">
        <w:rPr>
          <w:rFonts w:ascii="Arial" w:hAnsi="Arial" w:cs="Arial"/>
          <w:sz w:val="22"/>
          <w:szCs w:val="22"/>
        </w:rPr>
        <w:t>takip</w:t>
      </w:r>
      <w:proofErr w:type="spellEnd"/>
      <w:r w:rsidRPr="00D74904">
        <w:rPr>
          <w:rFonts w:ascii="Arial" w:hAnsi="Arial" w:cs="Arial"/>
          <w:sz w:val="22"/>
          <w:szCs w:val="22"/>
        </w:rPr>
        <w:t xml:space="preserve"> </w:t>
      </w:r>
      <w:proofErr w:type="spellStart"/>
      <w:r w:rsidRPr="00D74904">
        <w:rPr>
          <w:rFonts w:ascii="Arial" w:hAnsi="Arial" w:cs="Arial"/>
          <w:sz w:val="22"/>
          <w:szCs w:val="22"/>
        </w:rPr>
        <w:t>kriterlerinin</w:t>
      </w:r>
      <w:proofErr w:type="spellEnd"/>
      <w:r w:rsidRPr="00D74904">
        <w:rPr>
          <w:rFonts w:ascii="Arial" w:hAnsi="Arial" w:cs="Arial"/>
          <w:sz w:val="22"/>
          <w:szCs w:val="22"/>
        </w:rPr>
        <w:t xml:space="preserve"> </w:t>
      </w:r>
      <w:proofErr w:type="spellStart"/>
      <w:r w:rsidRPr="00D74904">
        <w:rPr>
          <w:rFonts w:ascii="Arial" w:hAnsi="Arial" w:cs="Arial"/>
          <w:sz w:val="22"/>
          <w:szCs w:val="22"/>
        </w:rPr>
        <w:t>bildirilmesi</w:t>
      </w:r>
      <w:proofErr w:type="spellEnd"/>
      <w:r w:rsidRPr="00D74904">
        <w:rPr>
          <w:rFonts w:ascii="Arial" w:hAnsi="Arial" w:cs="Arial"/>
          <w:sz w:val="22"/>
          <w:szCs w:val="22"/>
        </w:rPr>
        <w:t xml:space="preserve"> ve </w:t>
      </w:r>
      <w:proofErr w:type="spellStart"/>
      <w:r w:rsidRPr="00D74904">
        <w:rPr>
          <w:rFonts w:ascii="Arial" w:hAnsi="Arial" w:cs="Arial"/>
          <w:sz w:val="22"/>
          <w:szCs w:val="22"/>
        </w:rPr>
        <w:t>performans</w:t>
      </w:r>
      <w:proofErr w:type="spellEnd"/>
      <w:r w:rsidRPr="00D74904">
        <w:rPr>
          <w:rFonts w:ascii="Arial" w:hAnsi="Arial" w:cs="Arial"/>
          <w:sz w:val="22"/>
          <w:szCs w:val="22"/>
        </w:rPr>
        <w:t xml:space="preserve"> </w:t>
      </w:r>
      <w:proofErr w:type="spellStart"/>
      <w:r w:rsidRPr="00D74904">
        <w:rPr>
          <w:rFonts w:ascii="Arial" w:hAnsi="Arial" w:cs="Arial"/>
          <w:sz w:val="22"/>
          <w:szCs w:val="22"/>
        </w:rPr>
        <w:t>sonuçlarının</w:t>
      </w:r>
      <w:proofErr w:type="spellEnd"/>
      <w:r w:rsidRPr="00D74904">
        <w:rPr>
          <w:rFonts w:ascii="Arial" w:hAnsi="Arial" w:cs="Arial"/>
          <w:sz w:val="22"/>
          <w:szCs w:val="22"/>
        </w:rPr>
        <w:t xml:space="preserve"> </w:t>
      </w:r>
      <w:proofErr w:type="spellStart"/>
      <w:r w:rsidRPr="00D74904">
        <w:rPr>
          <w:rFonts w:ascii="Arial" w:hAnsi="Arial" w:cs="Arial"/>
          <w:sz w:val="22"/>
          <w:szCs w:val="22"/>
        </w:rPr>
        <w:t>tedarikçilere</w:t>
      </w:r>
      <w:proofErr w:type="spellEnd"/>
      <w:r w:rsidRPr="00D74904">
        <w:rPr>
          <w:rFonts w:ascii="Arial" w:hAnsi="Arial" w:cs="Arial"/>
          <w:sz w:val="22"/>
          <w:szCs w:val="22"/>
        </w:rPr>
        <w:t xml:space="preserve"> </w:t>
      </w:r>
      <w:proofErr w:type="spellStart"/>
      <w:r w:rsidRPr="00D74904">
        <w:rPr>
          <w:rFonts w:ascii="Arial" w:hAnsi="Arial" w:cs="Arial"/>
          <w:sz w:val="22"/>
          <w:szCs w:val="22"/>
        </w:rPr>
        <w:t>periyodik</w:t>
      </w:r>
      <w:proofErr w:type="spellEnd"/>
      <w:r w:rsidRPr="00D74904">
        <w:rPr>
          <w:rFonts w:ascii="Arial" w:hAnsi="Arial" w:cs="Arial"/>
          <w:sz w:val="22"/>
          <w:szCs w:val="22"/>
        </w:rPr>
        <w:t xml:space="preserve"> </w:t>
      </w:r>
      <w:proofErr w:type="spellStart"/>
      <w:r w:rsidRPr="00D74904">
        <w:rPr>
          <w:rFonts w:ascii="Arial" w:hAnsi="Arial" w:cs="Arial"/>
          <w:sz w:val="22"/>
          <w:szCs w:val="22"/>
        </w:rPr>
        <w:t>olarak</w:t>
      </w:r>
      <w:proofErr w:type="spellEnd"/>
      <w:r w:rsidRPr="00D74904">
        <w:rPr>
          <w:rFonts w:ascii="Arial" w:hAnsi="Arial" w:cs="Arial"/>
          <w:sz w:val="22"/>
          <w:szCs w:val="22"/>
        </w:rPr>
        <w:t xml:space="preserve"> </w:t>
      </w:r>
      <w:proofErr w:type="spellStart"/>
      <w:r w:rsidRPr="00D74904">
        <w:rPr>
          <w:rFonts w:ascii="Arial" w:hAnsi="Arial" w:cs="Arial"/>
          <w:sz w:val="22"/>
          <w:szCs w:val="22"/>
        </w:rPr>
        <w:t>bildirimleri</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Yeni</w:t>
      </w:r>
      <w:proofErr w:type="spellEnd"/>
      <w:r w:rsidRPr="00D74904">
        <w:rPr>
          <w:rFonts w:ascii="Arial" w:hAnsi="Arial" w:cs="Arial"/>
          <w:sz w:val="22"/>
          <w:szCs w:val="22"/>
        </w:rPr>
        <w:t xml:space="preserve"> </w:t>
      </w:r>
      <w:proofErr w:type="spellStart"/>
      <w:r w:rsidRPr="00D74904">
        <w:rPr>
          <w:rFonts w:ascii="Arial" w:hAnsi="Arial" w:cs="Arial"/>
          <w:sz w:val="22"/>
          <w:szCs w:val="22"/>
        </w:rPr>
        <w:t>ürün</w:t>
      </w:r>
      <w:proofErr w:type="spellEnd"/>
      <w:r w:rsidRPr="00D74904">
        <w:rPr>
          <w:rFonts w:ascii="Arial" w:hAnsi="Arial" w:cs="Arial"/>
          <w:sz w:val="22"/>
          <w:szCs w:val="22"/>
        </w:rPr>
        <w:t xml:space="preserve"> </w:t>
      </w:r>
      <w:proofErr w:type="spellStart"/>
      <w:r w:rsidRPr="00D74904">
        <w:rPr>
          <w:rFonts w:ascii="Arial" w:hAnsi="Arial" w:cs="Arial"/>
          <w:sz w:val="22"/>
          <w:szCs w:val="22"/>
        </w:rPr>
        <w:t>devreye</w:t>
      </w:r>
      <w:proofErr w:type="spellEnd"/>
      <w:r w:rsidRPr="00D74904">
        <w:rPr>
          <w:rFonts w:ascii="Arial" w:hAnsi="Arial" w:cs="Arial"/>
          <w:sz w:val="22"/>
          <w:szCs w:val="22"/>
        </w:rPr>
        <w:t xml:space="preserve"> </w:t>
      </w:r>
      <w:proofErr w:type="gramStart"/>
      <w:r w:rsidRPr="00D74904">
        <w:rPr>
          <w:rFonts w:ascii="Arial" w:hAnsi="Arial" w:cs="Arial"/>
          <w:sz w:val="22"/>
          <w:szCs w:val="22"/>
        </w:rPr>
        <w:t>alma</w:t>
      </w:r>
      <w:proofErr w:type="gramEnd"/>
      <w:r w:rsidRPr="00D74904">
        <w:rPr>
          <w:rFonts w:ascii="Arial" w:hAnsi="Arial" w:cs="Arial"/>
          <w:sz w:val="22"/>
          <w:szCs w:val="22"/>
        </w:rPr>
        <w:t xml:space="preserve"> </w:t>
      </w:r>
      <w:proofErr w:type="spellStart"/>
      <w:r w:rsidRPr="00D74904">
        <w:rPr>
          <w:rFonts w:ascii="Arial" w:hAnsi="Arial" w:cs="Arial"/>
          <w:sz w:val="22"/>
          <w:szCs w:val="22"/>
        </w:rPr>
        <w:t>süreçlerinde</w:t>
      </w:r>
      <w:proofErr w:type="spellEnd"/>
      <w:r w:rsidRPr="00D74904">
        <w:rPr>
          <w:rFonts w:ascii="Arial" w:hAnsi="Arial" w:cs="Arial"/>
          <w:sz w:val="22"/>
          <w:szCs w:val="22"/>
        </w:rPr>
        <w:t xml:space="preserve"> </w:t>
      </w:r>
      <w:proofErr w:type="spellStart"/>
      <w:r w:rsidRPr="00D74904">
        <w:rPr>
          <w:rFonts w:ascii="Arial" w:hAnsi="Arial" w:cs="Arial"/>
          <w:sz w:val="22"/>
          <w:szCs w:val="22"/>
        </w:rPr>
        <w:t>tedarikçi</w:t>
      </w:r>
      <w:proofErr w:type="spellEnd"/>
      <w:r w:rsidRPr="00D74904">
        <w:rPr>
          <w:rFonts w:ascii="Arial" w:hAnsi="Arial" w:cs="Arial"/>
          <w:sz w:val="22"/>
          <w:szCs w:val="22"/>
        </w:rPr>
        <w:t xml:space="preserve"> </w:t>
      </w:r>
      <w:proofErr w:type="spellStart"/>
      <w:r w:rsidRPr="00D74904">
        <w:rPr>
          <w:rFonts w:ascii="Arial" w:hAnsi="Arial" w:cs="Arial"/>
          <w:sz w:val="22"/>
          <w:szCs w:val="22"/>
        </w:rPr>
        <w:t>yerinde</w:t>
      </w:r>
      <w:proofErr w:type="spellEnd"/>
      <w:r w:rsidRPr="00D74904">
        <w:rPr>
          <w:rFonts w:ascii="Arial" w:hAnsi="Arial" w:cs="Arial"/>
          <w:sz w:val="22"/>
          <w:szCs w:val="22"/>
        </w:rPr>
        <w:t xml:space="preserve"> </w:t>
      </w:r>
      <w:proofErr w:type="spellStart"/>
      <w:r w:rsidRPr="00D74904">
        <w:rPr>
          <w:rFonts w:ascii="Arial" w:hAnsi="Arial" w:cs="Arial"/>
          <w:sz w:val="22"/>
          <w:szCs w:val="22"/>
        </w:rPr>
        <w:t>kontrol</w:t>
      </w:r>
      <w:proofErr w:type="spellEnd"/>
      <w:r w:rsidRPr="00D74904">
        <w:rPr>
          <w:rFonts w:ascii="Arial" w:hAnsi="Arial" w:cs="Arial"/>
          <w:sz w:val="22"/>
          <w:szCs w:val="22"/>
        </w:rPr>
        <w:t>,</w:t>
      </w:r>
      <w:r>
        <w:rPr>
          <w:rFonts w:ascii="Arial" w:hAnsi="Arial" w:cs="Arial"/>
          <w:sz w:val="22"/>
          <w:szCs w:val="22"/>
        </w:rPr>
        <w:t xml:space="preserve"> </w:t>
      </w:r>
      <w:proofErr w:type="spellStart"/>
      <w:r w:rsidRPr="00D74904">
        <w:rPr>
          <w:rFonts w:ascii="Arial" w:hAnsi="Arial" w:cs="Arial"/>
          <w:sz w:val="22"/>
          <w:szCs w:val="22"/>
        </w:rPr>
        <w:t>doğrulama</w:t>
      </w:r>
      <w:proofErr w:type="spellEnd"/>
      <w:r w:rsidRPr="00D74904">
        <w:rPr>
          <w:rFonts w:ascii="Arial" w:hAnsi="Arial" w:cs="Arial"/>
          <w:sz w:val="22"/>
          <w:szCs w:val="22"/>
        </w:rPr>
        <w:t xml:space="preserve"> ve </w:t>
      </w:r>
      <w:proofErr w:type="spellStart"/>
      <w:r w:rsidRPr="00D74904">
        <w:rPr>
          <w:rFonts w:ascii="Arial" w:hAnsi="Arial" w:cs="Arial"/>
          <w:sz w:val="22"/>
          <w:szCs w:val="22"/>
        </w:rPr>
        <w:t>geçerli</w:t>
      </w:r>
      <w:proofErr w:type="spellEnd"/>
      <w:r w:rsidRPr="00D74904">
        <w:rPr>
          <w:rFonts w:ascii="Arial" w:hAnsi="Arial" w:cs="Arial"/>
          <w:sz w:val="22"/>
          <w:szCs w:val="22"/>
        </w:rPr>
        <w:t xml:space="preserve"> </w:t>
      </w:r>
      <w:proofErr w:type="spellStart"/>
      <w:r w:rsidRPr="00D74904">
        <w:rPr>
          <w:rFonts w:ascii="Arial" w:hAnsi="Arial" w:cs="Arial"/>
          <w:sz w:val="22"/>
          <w:szCs w:val="22"/>
        </w:rPr>
        <w:t>kılma</w:t>
      </w:r>
      <w:proofErr w:type="spellEnd"/>
      <w:r w:rsidRPr="00D74904">
        <w:rPr>
          <w:rFonts w:ascii="Arial" w:hAnsi="Arial" w:cs="Arial"/>
          <w:sz w:val="22"/>
          <w:szCs w:val="22"/>
        </w:rPr>
        <w:t xml:space="preserve"> </w:t>
      </w:r>
      <w:proofErr w:type="spellStart"/>
      <w:r w:rsidRPr="00D74904">
        <w:rPr>
          <w:rFonts w:ascii="Arial" w:hAnsi="Arial" w:cs="Arial"/>
          <w:sz w:val="22"/>
          <w:szCs w:val="22"/>
        </w:rPr>
        <w:t>faaliyetlerinin</w:t>
      </w:r>
      <w:proofErr w:type="spellEnd"/>
      <w:r w:rsidRPr="00D74904">
        <w:rPr>
          <w:rFonts w:ascii="Arial" w:hAnsi="Arial" w:cs="Arial"/>
          <w:sz w:val="22"/>
          <w:szCs w:val="22"/>
        </w:rPr>
        <w:t xml:space="preserve"> </w:t>
      </w:r>
      <w:proofErr w:type="spellStart"/>
      <w:r w:rsidRPr="00D74904">
        <w:rPr>
          <w:rFonts w:ascii="Arial" w:hAnsi="Arial" w:cs="Arial"/>
          <w:sz w:val="22"/>
          <w:szCs w:val="22"/>
        </w:rPr>
        <w:t>detayları</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r w:rsidRPr="00D74904">
        <w:rPr>
          <w:rFonts w:ascii="Arial" w:hAnsi="Arial" w:cs="Arial"/>
          <w:sz w:val="22"/>
          <w:szCs w:val="22"/>
        </w:rPr>
        <w:t>FAI,</w:t>
      </w:r>
      <w:r>
        <w:rPr>
          <w:rFonts w:ascii="Arial" w:hAnsi="Arial" w:cs="Arial"/>
          <w:sz w:val="22"/>
          <w:szCs w:val="22"/>
        </w:rPr>
        <w:t xml:space="preserve"> </w:t>
      </w:r>
      <w:r w:rsidRPr="00D74904">
        <w:rPr>
          <w:rFonts w:ascii="Arial" w:hAnsi="Arial" w:cs="Arial"/>
          <w:sz w:val="22"/>
          <w:szCs w:val="22"/>
        </w:rPr>
        <w:t xml:space="preserve">PPAP </w:t>
      </w:r>
      <w:proofErr w:type="spellStart"/>
      <w:r w:rsidRPr="00D74904">
        <w:rPr>
          <w:rFonts w:ascii="Arial" w:hAnsi="Arial" w:cs="Arial"/>
          <w:sz w:val="22"/>
          <w:szCs w:val="22"/>
        </w:rPr>
        <w:t>dokümantasyon</w:t>
      </w:r>
      <w:proofErr w:type="spellEnd"/>
      <w:r w:rsidRPr="00D74904">
        <w:rPr>
          <w:rFonts w:ascii="Arial" w:hAnsi="Arial" w:cs="Arial"/>
          <w:sz w:val="22"/>
          <w:szCs w:val="22"/>
        </w:rPr>
        <w:t xml:space="preserve"> </w:t>
      </w:r>
      <w:proofErr w:type="spellStart"/>
      <w:r w:rsidRPr="00D74904">
        <w:rPr>
          <w:rFonts w:ascii="Arial" w:hAnsi="Arial" w:cs="Arial"/>
          <w:sz w:val="22"/>
          <w:szCs w:val="22"/>
        </w:rPr>
        <w:t>detayları</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Özel</w:t>
      </w:r>
      <w:proofErr w:type="spellEnd"/>
      <w:r w:rsidRPr="00D74904">
        <w:rPr>
          <w:rFonts w:ascii="Arial" w:hAnsi="Arial" w:cs="Arial"/>
          <w:sz w:val="22"/>
          <w:szCs w:val="22"/>
        </w:rPr>
        <w:t xml:space="preserve"> </w:t>
      </w:r>
      <w:proofErr w:type="spellStart"/>
      <w:r w:rsidRPr="00D74904">
        <w:rPr>
          <w:rFonts w:ascii="Arial" w:hAnsi="Arial" w:cs="Arial"/>
          <w:sz w:val="22"/>
          <w:szCs w:val="22"/>
        </w:rPr>
        <w:t>şartlar</w:t>
      </w:r>
      <w:proofErr w:type="spellEnd"/>
      <w:r w:rsidRPr="00D74904">
        <w:rPr>
          <w:rFonts w:ascii="Arial" w:hAnsi="Arial" w:cs="Arial"/>
          <w:sz w:val="22"/>
          <w:szCs w:val="22"/>
        </w:rPr>
        <w:t xml:space="preserve">, </w:t>
      </w:r>
      <w:proofErr w:type="spellStart"/>
      <w:r w:rsidRPr="00D74904">
        <w:rPr>
          <w:rFonts w:ascii="Arial" w:hAnsi="Arial" w:cs="Arial"/>
          <w:sz w:val="22"/>
          <w:szCs w:val="22"/>
        </w:rPr>
        <w:t>kritik</w:t>
      </w:r>
      <w:proofErr w:type="spellEnd"/>
      <w:r w:rsidRPr="00D74904">
        <w:rPr>
          <w:rFonts w:ascii="Arial" w:hAnsi="Arial" w:cs="Arial"/>
          <w:sz w:val="22"/>
          <w:szCs w:val="22"/>
        </w:rPr>
        <w:t xml:space="preserve"> </w:t>
      </w:r>
      <w:proofErr w:type="spellStart"/>
      <w:r w:rsidRPr="00D74904">
        <w:rPr>
          <w:rFonts w:ascii="Arial" w:hAnsi="Arial" w:cs="Arial"/>
          <w:sz w:val="22"/>
          <w:szCs w:val="22"/>
        </w:rPr>
        <w:t>ögeler</w:t>
      </w:r>
      <w:proofErr w:type="spellEnd"/>
      <w:r w:rsidRPr="00D74904">
        <w:rPr>
          <w:rFonts w:ascii="Arial" w:hAnsi="Arial" w:cs="Arial"/>
          <w:sz w:val="22"/>
          <w:szCs w:val="22"/>
        </w:rPr>
        <w:t xml:space="preserve">, </w:t>
      </w:r>
      <w:proofErr w:type="spellStart"/>
      <w:r w:rsidRPr="00D74904">
        <w:rPr>
          <w:rFonts w:ascii="Arial" w:hAnsi="Arial" w:cs="Arial"/>
          <w:sz w:val="22"/>
          <w:szCs w:val="22"/>
        </w:rPr>
        <w:t>veya</w:t>
      </w:r>
      <w:proofErr w:type="spellEnd"/>
      <w:r w:rsidRPr="00D74904">
        <w:rPr>
          <w:rFonts w:ascii="Arial" w:hAnsi="Arial" w:cs="Arial"/>
          <w:sz w:val="22"/>
          <w:szCs w:val="22"/>
        </w:rPr>
        <w:t xml:space="preserve"> </w:t>
      </w:r>
      <w:proofErr w:type="spellStart"/>
      <w:r w:rsidRPr="00D74904">
        <w:rPr>
          <w:rFonts w:ascii="Arial" w:hAnsi="Arial" w:cs="Arial"/>
          <w:sz w:val="22"/>
          <w:szCs w:val="22"/>
        </w:rPr>
        <w:t>özel</w:t>
      </w:r>
      <w:proofErr w:type="spellEnd"/>
      <w:r w:rsidRPr="00D74904">
        <w:rPr>
          <w:rFonts w:ascii="Arial" w:hAnsi="Arial" w:cs="Arial"/>
          <w:sz w:val="22"/>
          <w:szCs w:val="22"/>
        </w:rPr>
        <w:t xml:space="preserve"> </w:t>
      </w:r>
      <w:proofErr w:type="spellStart"/>
      <w:r w:rsidRPr="00D74904">
        <w:rPr>
          <w:rFonts w:ascii="Arial" w:hAnsi="Arial" w:cs="Arial"/>
          <w:sz w:val="22"/>
          <w:szCs w:val="22"/>
        </w:rPr>
        <w:t>karakteristikler</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r w:rsidRPr="00D74904">
        <w:rPr>
          <w:rFonts w:ascii="Arial" w:hAnsi="Arial" w:cs="Arial"/>
          <w:sz w:val="22"/>
          <w:szCs w:val="22"/>
        </w:rPr>
        <w:t xml:space="preserve">Test, </w:t>
      </w:r>
      <w:proofErr w:type="spellStart"/>
      <w:r w:rsidRPr="00D74904">
        <w:rPr>
          <w:rFonts w:ascii="Arial" w:hAnsi="Arial" w:cs="Arial"/>
          <w:sz w:val="22"/>
          <w:szCs w:val="22"/>
        </w:rPr>
        <w:t>ölçme</w:t>
      </w:r>
      <w:proofErr w:type="spellEnd"/>
      <w:r w:rsidRPr="00D74904">
        <w:rPr>
          <w:rFonts w:ascii="Arial" w:hAnsi="Arial" w:cs="Arial"/>
          <w:sz w:val="22"/>
          <w:szCs w:val="22"/>
        </w:rPr>
        <w:t xml:space="preserve"> ve </w:t>
      </w:r>
      <w:proofErr w:type="spellStart"/>
      <w:r w:rsidRPr="00D74904">
        <w:rPr>
          <w:rFonts w:ascii="Arial" w:hAnsi="Arial" w:cs="Arial"/>
          <w:sz w:val="22"/>
          <w:szCs w:val="22"/>
        </w:rPr>
        <w:t>doğrulama</w:t>
      </w:r>
      <w:proofErr w:type="spellEnd"/>
      <w:r w:rsidRPr="00D74904">
        <w:rPr>
          <w:rFonts w:ascii="Arial" w:hAnsi="Arial" w:cs="Arial"/>
          <w:sz w:val="22"/>
          <w:szCs w:val="22"/>
        </w:rPr>
        <w:t xml:space="preserve"> (</w:t>
      </w:r>
      <w:proofErr w:type="spellStart"/>
      <w:r w:rsidRPr="00D74904">
        <w:rPr>
          <w:rFonts w:ascii="Arial" w:hAnsi="Arial" w:cs="Arial"/>
          <w:sz w:val="22"/>
          <w:szCs w:val="22"/>
        </w:rPr>
        <w:t>üretim</w:t>
      </w:r>
      <w:proofErr w:type="spellEnd"/>
      <w:r w:rsidRPr="00D74904">
        <w:rPr>
          <w:rFonts w:ascii="Arial" w:hAnsi="Arial" w:cs="Arial"/>
          <w:sz w:val="22"/>
          <w:szCs w:val="22"/>
        </w:rPr>
        <w:t xml:space="preserve"> </w:t>
      </w:r>
      <w:proofErr w:type="spellStart"/>
      <w:r w:rsidRPr="00D74904">
        <w:rPr>
          <w:rFonts w:ascii="Arial" w:hAnsi="Arial" w:cs="Arial"/>
          <w:sz w:val="22"/>
          <w:szCs w:val="22"/>
        </w:rPr>
        <w:t>süreçlerinin</w:t>
      </w:r>
      <w:proofErr w:type="spellEnd"/>
      <w:r w:rsidRPr="00D74904">
        <w:rPr>
          <w:rFonts w:ascii="Arial" w:hAnsi="Arial" w:cs="Arial"/>
          <w:sz w:val="22"/>
          <w:szCs w:val="22"/>
        </w:rPr>
        <w:t xml:space="preserve"> </w:t>
      </w:r>
      <w:proofErr w:type="spellStart"/>
      <w:r w:rsidRPr="00D74904">
        <w:rPr>
          <w:rFonts w:ascii="Arial" w:hAnsi="Arial" w:cs="Arial"/>
          <w:sz w:val="22"/>
          <w:szCs w:val="22"/>
        </w:rPr>
        <w:t>doğrulanması</w:t>
      </w:r>
      <w:proofErr w:type="spellEnd"/>
      <w:r w:rsidRPr="00D74904">
        <w:rPr>
          <w:rFonts w:ascii="Arial" w:hAnsi="Arial" w:cs="Arial"/>
          <w:sz w:val="22"/>
          <w:szCs w:val="22"/>
        </w:rPr>
        <w:t xml:space="preserve"> </w:t>
      </w:r>
      <w:proofErr w:type="spellStart"/>
      <w:r w:rsidRPr="00D74904">
        <w:rPr>
          <w:rFonts w:ascii="Arial" w:hAnsi="Arial" w:cs="Arial"/>
          <w:sz w:val="22"/>
          <w:szCs w:val="22"/>
        </w:rPr>
        <w:t>dahil</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Ürün</w:t>
      </w:r>
      <w:proofErr w:type="spellEnd"/>
      <w:r w:rsidRPr="00D74904">
        <w:rPr>
          <w:rFonts w:ascii="Arial" w:hAnsi="Arial" w:cs="Arial"/>
          <w:sz w:val="22"/>
          <w:szCs w:val="22"/>
        </w:rPr>
        <w:t xml:space="preserve"> </w:t>
      </w:r>
      <w:proofErr w:type="spellStart"/>
      <w:r w:rsidRPr="00D74904">
        <w:rPr>
          <w:rFonts w:ascii="Arial" w:hAnsi="Arial" w:cs="Arial"/>
          <w:sz w:val="22"/>
          <w:szCs w:val="22"/>
        </w:rPr>
        <w:t>kabülü</w:t>
      </w:r>
      <w:proofErr w:type="spellEnd"/>
      <w:r w:rsidRPr="00D74904">
        <w:rPr>
          <w:rFonts w:ascii="Arial" w:hAnsi="Arial" w:cs="Arial"/>
          <w:sz w:val="22"/>
          <w:szCs w:val="22"/>
        </w:rPr>
        <w:t xml:space="preserve"> </w:t>
      </w:r>
      <w:proofErr w:type="spellStart"/>
      <w:r w:rsidRPr="00D74904">
        <w:rPr>
          <w:rFonts w:ascii="Arial" w:hAnsi="Arial" w:cs="Arial"/>
          <w:sz w:val="22"/>
          <w:szCs w:val="22"/>
        </w:rPr>
        <w:t>için</w:t>
      </w:r>
      <w:proofErr w:type="spellEnd"/>
      <w:r w:rsidRPr="00D74904">
        <w:rPr>
          <w:rFonts w:ascii="Arial" w:hAnsi="Arial" w:cs="Arial"/>
          <w:sz w:val="22"/>
          <w:szCs w:val="22"/>
        </w:rPr>
        <w:t xml:space="preserve"> </w:t>
      </w:r>
      <w:proofErr w:type="spellStart"/>
      <w:r w:rsidRPr="00D74904">
        <w:rPr>
          <w:rFonts w:ascii="Arial" w:hAnsi="Arial" w:cs="Arial"/>
          <w:sz w:val="22"/>
          <w:szCs w:val="22"/>
        </w:rPr>
        <w:t>istatistiksel</w:t>
      </w:r>
      <w:proofErr w:type="spellEnd"/>
      <w:r w:rsidRPr="00D74904">
        <w:rPr>
          <w:rFonts w:ascii="Arial" w:hAnsi="Arial" w:cs="Arial"/>
          <w:sz w:val="22"/>
          <w:szCs w:val="22"/>
        </w:rPr>
        <w:t xml:space="preserve"> </w:t>
      </w:r>
      <w:proofErr w:type="spellStart"/>
      <w:r w:rsidRPr="00D74904">
        <w:rPr>
          <w:rFonts w:ascii="Arial" w:hAnsi="Arial" w:cs="Arial"/>
          <w:sz w:val="22"/>
          <w:szCs w:val="22"/>
        </w:rPr>
        <w:t>tekniklerin</w:t>
      </w:r>
      <w:proofErr w:type="spellEnd"/>
      <w:r w:rsidRPr="00D74904">
        <w:rPr>
          <w:rFonts w:ascii="Arial" w:hAnsi="Arial" w:cs="Arial"/>
          <w:sz w:val="22"/>
          <w:szCs w:val="22"/>
        </w:rPr>
        <w:t xml:space="preserve"> </w:t>
      </w:r>
      <w:proofErr w:type="spellStart"/>
      <w:r w:rsidRPr="00D74904">
        <w:rPr>
          <w:rFonts w:ascii="Arial" w:hAnsi="Arial" w:cs="Arial"/>
          <w:sz w:val="22"/>
          <w:szCs w:val="22"/>
        </w:rPr>
        <w:t>kullanımı</w:t>
      </w:r>
      <w:proofErr w:type="spellEnd"/>
      <w:r w:rsidRPr="00D74904">
        <w:rPr>
          <w:rFonts w:ascii="Arial" w:hAnsi="Arial" w:cs="Arial"/>
          <w:sz w:val="22"/>
          <w:szCs w:val="22"/>
        </w:rPr>
        <w:t xml:space="preserve"> ve </w:t>
      </w:r>
      <w:proofErr w:type="spellStart"/>
      <w:r w:rsidRPr="00D74904">
        <w:rPr>
          <w:rFonts w:ascii="Arial" w:hAnsi="Arial" w:cs="Arial"/>
          <w:sz w:val="22"/>
          <w:szCs w:val="22"/>
        </w:rPr>
        <w:t>kuruluş</w:t>
      </w:r>
      <w:proofErr w:type="spellEnd"/>
      <w:r w:rsidRPr="00D74904">
        <w:rPr>
          <w:rFonts w:ascii="Arial" w:hAnsi="Arial" w:cs="Arial"/>
          <w:sz w:val="22"/>
          <w:szCs w:val="22"/>
        </w:rPr>
        <w:t xml:space="preserve"> </w:t>
      </w:r>
      <w:proofErr w:type="spellStart"/>
      <w:r w:rsidRPr="00D74904">
        <w:rPr>
          <w:rFonts w:ascii="Arial" w:hAnsi="Arial" w:cs="Arial"/>
          <w:sz w:val="22"/>
          <w:szCs w:val="22"/>
        </w:rPr>
        <w:t>tarafından</w:t>
      </w:r>
      <w:proofErr w:type="spellEnd"/>
      <w:r w:rsidRPr="00D74904">
        <w:rPr>
          <w:rFonts w:ascii="Arial" w:hAnsi="Arial" w:cs="Arial"/>
          <w:sz w:val="22"/>
          <w:szCs w:val="22"/>
        </w:rPr>
        <w:t xml:space="preserve"> </w:t>
      </w:r>
      <w:proofErr w:type="spellStart"/>
      <w:r w:rsidRPr="00D74904">
        <w:rPr>
          <w:rFonts w:ascii="Arial" w:hAnsi="Arial" w:cs="Arial"/>
          <w:sz w:val="22"/>
          <w:szCs w:val="22"/>
        </w:rPr>
        <w:t>kabul</w:t>
      </w:r>
      <w:proofErr w:type="spellEnd"/>
      <w:r w:rsidRPr="00D74904">
        <w:rPr>
          <w:rFonts w:ascii="Arial" w:hAnsi="Arial" w:cs="Arial"/>
          <w:sz w:val="22"/>
          <w:szCs w:val="22"/>
        </w:rPr>
        <w:t xml:space="preserve"> </w:t>
      </w:r>
      <w:proofErr w:type="spellStart"/>
      <w:r w:rsidRPr="00D74904">
        <w:rPr>
          <w:rFonts w:ascii="Arial" w:hAnsi="Arial" w:cs="Arial"/>
          <w:sz w:val="22"/>
          <w:szCs w:val="22"/>
        </w:rPr>
        <w:t>edilen</w:t>
      </w:r>
      <w:proofErr w:type="spellEnd"/>
      <w:r w:rsidRPr="00D74904">
        <w:rPr>
          <w:rFonts w:ascii="Arial" w:hAnsi="Arial" w:cs="Arial"/>
          <w:sz w:val="22"/>
          <w:szCs w:val="22"/>
        </w:rPr>
        <w:t xml:space="preserve"> </w:t>
      </w:r>
      <w:proofErr w:type="spellStart"/>
      <w:r w:rsidRPr="00D74904">
        <w:rPr>
          <w:rFonts w:ascii="Arial" w:hAnsi="Arial" w:cs="Arial"/>
          <w:sz w:val="22"/>
          <w:szCs w:val="22"/>
        </w:rPr>
        <w:t>ilgili</w:t>
      </w:r>
      <w:proofErr w:type="spellEnd"/>
      <w:r w:rsidRPr="00D74904">
        <w:rPr>
          <w:rFonts w:ascii="Arial" w:hAnsi="Arial" w:cs="Arial"/>
          <w:sz w:val="22"/>
          <w:szCs w:val="22"/>
        </w:rPr>
        <w:t xml:space="preserve"> </w:t>
      </w:r>
      <w:proofErr w:type="spellStart"/>
      <w:r w:rsidRPr="00D74904">
        <w:rPr>
          <w:rFonts w:ascii="Arial" w:hAnsi="Arial" w:cs="Arial"/>
          <w:sz w:val="22"/>
          <w:szCs w:val="22"/>
        </w:rPr>
        <w:t>talimatlar</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Yönetim</w:t>
      </w:r>
      <w:proofErr w:type="spellEnd"/>
      <w:r w:rsidRPr="00D74904">
        <w:rPr>
          <w:rFonts w:ascii="Arial" w:hAnsi="Arial" w:cs="Arial"/>
          <w:sz w:val="22"/>
          <w:szCs w:val="22"/>
        </w:rPr>
        <w:t xml:space="preserve"> </w:t>
      </w:r>
      <w:proofErr w:type="spellStart"/>
      <w:r w:rsidRPr="00D74904">
        <w:rPr>
          <w:rFonts w:ascii="Arial" w:hAnsi="Arial" w:cs="Arial"/>
          <w:sz w:val="22"/>
          <w:szCs w:val="22"/>
        </w:rPr>
        <w:t>sistemleri</w:t>
      </w:r>
      <w:proofErr w:type="spellEnd"/>
      <w:r w:rsidRPr="00D74904">
        <w:rPr>
          <w:rFonts w:ascii="Arial" w:hAnsi="Arial" w:cs="Arial"/>
          <w:sz w:val="22"/>
          <w:szCs w:val="22"/>
        </w:rPr>
        <w:t xml:space="preserve"> </w:t>
      </w:r>
      <w:proofErr w:type="spellStart"/>
      <w:r w:rsidRPr="00D74904">
        <w:rPr>
          <w:rFonts w:ascii="Arial" w:hAnsi="Arial" w:cs="Arial"/>
          <w:sz w:val="22"/>
          <w:szCs w:val="22"/>
        </w:rPr>
        <w:t>ile</w:t>
      </w:r>
      <w:proofErr w:type="spellEnd"/>
      <w:r w:rsidRPr="00D74904">
        <w:rPr>
          <w:rFonts w:ascii="Arial" w:hAnsi="Arial" w:cs="Arial"/>
          <w:sz w:val="22"/>
          <w:szCs w:val="22"/>
        </w:rPr>
        <w:t xml:space="preserve"> </w:t>
      </w:r>
      <w:proofErr w:type="spellStart"/>
      <w:r w:rsidRPr="00D74904">
        <w:rPr>
          <w:rFonts w:ascii="Arial" w:hAnsi="Arial" w:cs="Arial"/>
          <w:sz w:val="22"/>
          <w:szCs w:val="22"/>
        </w:rPr>
        <w:t>ilgili</w:t>
      </w:r>
      <w:proofErr w:type="spellEnd"/>
      <w:r w:rsidRPr="00D74904">
        <w:rPr>
          <w:rFonts w:ascii="Arial" w:hAnsi="Arial" w:cs="Arial"/>
          <w:sz w:val="22"/>
          <w:szCs w:val="22"/>
        </w:rPr>
        <w:t xml:space="preserve"> </w:t>
      </w:r>
      <w:proofErr w:type="spellStart"/>
      <w:r w:rsidRPr="00D74904">
        <w:rPr>
          <w:rFonts w:ascii="Arial" w:hAnsi="Arial" w:cs="Arial"/>
          <w:sz w:val="22"/>
          <w:szCs w:val="22"/>
        </w:rPr>
        <w:t>istek</w:t>
      </w:r>
      <w:proofErr w:type="spellEnd"/>
      <w:r w:rsidRPr="00D74904">
        <w:rPr>
          <w:rFonts w:ascii="Arial" w:hAnsi="Arial" w:cs="Arial"/>
          <w:sz w:val="22"/>
          <w:szCs w:val="22"/>
        </w:rPr>
        <w:t xml:space="preserve"> ve </w:t>
      </w:r>
      <w:proofErr w:type="spellStart"/>
      <w:r w:rsidRPr="00D74904">
        <w:rPr>
          <w:rFonts w:ascii="Arial" w:hAnsi="Arial" w:cs="Arial"/>
          <w:sz w:val="22"/>
          <w:szCs w:val="22"/>
        </w:rPr>
        <w:t>gereklilik</w:t>
      </w:r>
      <w:proofErr w:type="spellEnd"/>
      <w:r w:rsidRPr="00D74904">
        <w:rPr>
          <w:rFonts w:ascii="Arial" w:hAnsi="Arial" w:cs="Arial"/>
          <w:sz w:val="22"/>
          <w:szCs w:val="22"/>
        </w:rPr>
        <w:t xml:space="preserve"> </w:t>
      </w:r>
      <w:proofErr w:type="spellStart"/>
      <w:r w:rsidRPr="00D74904">
        <w:rPr>
          <w:rFonts w:ascii="Arial" w:hAnsi="Arial" w:cs="Arial"/>
          <w:sz w:val="22"/>
          <w:szCs w:val="22"/>
        </w:rPr>
        <w:t>detaylarının</w:t>
      </w:r>
      <w:proofErr w:type="spellEnd"/>
      <w:r w:rsidRPr="00D74904">
        <w:rPr>
          <w:rFonts w:ascii="Arial" w:hAnsi="Arial" w:cs="Arial"/>
          <w:sz w:val="22"/>
          <w:szCs w:val="22"/>
        </w:rPr>
        <w:t xml:space="preserve"> </w:t>
      </w:r>
      <w:proofErr w:type="spellStart"/>
      <w:r w:rsidRPr="00D74904">
        <w:rPr>
          <w:rFonts w:ascii="Arial" w:hAnsi="Arial" w:cs="Arial"/>
          <w:sz w:val="22"/>
          <w:szCs w:val="22"/>
        </w:rPr>
        <w:t>bildirilmesi</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Müşterinin</w:t>
      </w:r>
      <w:proofErr w:type="spellEnd"/>
      <w:r w:rsidRPr="00D74904">
        <w:rPr>
          <w:rFonts w:ascii="Arial" w:hAnsi="Arial" w:cs="Arial"/>
          <w:sz w:val="22"/>
          <w:szCs w:val="22"/>
        </w:rPr>
        <w:t xml:space="preserve"> </w:t>
      </w:r>
      <w:proofErr w:type="spellStart"/>
      <w:r w:rsidRPr="00D74904">
        <w:rPr>
          <w:rFonts w:ascii="Arial" w:hAnsi="Arial" w:cs="Arial"/>
          <w:sz w:val="22"/>
          <w:szCs w:val="22"/>
        </w:rPr>
        <w:t>belirlediği</w:t>
      </w:r>
      <w:proofErr w:type="spellEnd"/>
      <w:r w:rsidRPr="00D74904">
        <w:rPr>
          <w:rFonts w:ascii="Arial" w:hAnsi="Arial" w:cs="Arial"/>
          <w:sz w:val="22"/>
          <w:szCs w:val="22"/>
        </w:rPr>
        <w:t xml:space="preserve"> </w:t>
      </w:r>
      <w:proofErr w:type="spellStart"/>
      <w:r w:rsidRPr="00D74904">
        <w:rPr>
          <w:rFonts w:ascii="Arial" w:hAnsi="Arial" w:cs="Arial"/>
          <w:sz w:val="22"/>
          <w:szCs w:val="22"/>
        </w:rPr>
        <w:t>veya</w:t>
      </w:r>
      <w:proofErr w:type="spellEnd"/>
      <w:r w:rsidRPr="00D74904">
        <w:rPr>
          <w:rFonts w:ascii="Arial" w:hAnsi="Arial" w:cs="Arial"/>
          <w:sz w:val="22"/>
          <w:szCs w:val="22"/>
        </w:rPr>
        <w:t xml:space="preserve"> </w:t>
      </w:r>
      <w:proofErr w:type="spellStart"/>
      <w:r w:rsidRPr="00D74904">
        <w:rPr>
          <w:rFonts w:ascii="Arial" w:hAnsi="Arial" w:cs="Arial"/>
          <w:sz w:val="22"/>
          <w:szCs w:val="22"/>
        </w:rPr>
        <w:t>onaylı</w:t>
      </w:r>
      <w:proofErr w:type="spellEnd"/>
      <w:r w:rsidRPr="00D74904">
        <w:rPr>
          <w:rFonts w:ascii="Arial" w:hAnsi="Arial" w:cs="Arial"/>
          <w:sz w:val="22"/>
          <w:szCs w:val="22"/>
        </w:rPr>
        <w:t xml:space="preserve"> </w:t>
      </w:r>
      <w:proofErr w:type="spellStart"/>
      <w:r w:rsidRPr="00D74904">
        <w:rPr>
          <w:rFonts w:ascii="Arial" w:hAnsi="Arial" w:cs="Arial"/>
          <w:sz w:val="22"/>
          <w:szCs w:val="22"/>
        </w:rPr>
        <w:t>dış</w:t>
      </w:r>
      <w:proofErr w:type="spellEnd"/>
      <w:r w:rsidRPr="00D74904">
        <w:rPr>
          <w:rFonts w:ascii="Arial" w:hAnsi="Arial" w:cs="Arial"/>
          <w:sz w:val="22"/>
          <w:szCs w:val="22"/>
        </w:rPr>
        <w:t xml:space="preserve"> </w:t>
      </w:r>
      <w:proofErr w:type="spellStart"/>
      <w:r w:rsidRPr="00D74904">
        <w:rPr>
          <w:rFonts w:ascii="Arial" w:hAnsi="Arial" w:cs="Arial"/>
          <w:sz w:val="22"/>
          <w:szCs w:val="22"/>
        </w:rPr>
        <w:t>tedarikçileri</w:t>
      </w:r>
      <w:proofErr w:type="spellEnd"/>
      <w:r w:rsidRPr="00D74904">
        <w:rPr>
          <w:rFonts w:ascii="Arial" w:hAnsi="Arial" w:cs="Arial"/>
          <w:sz w:val="22"/>
          <w:szCs w:val="22"/>
        </w:rPr>
        <w:t xml:space="preserve"> de </w:t>
      </w:r>
      <w:proofErr w:type="spellStart"/>
      <w:r w:rsidRPr="00D74904">
        <w:rPr>
          <w:rFonts w:ascii="Arial" w:hAnsi="Arial" w:cs="Arial"/>
          <w:sz w:val="22"/>
          <w:szCs w:val="22"/>
        </w:rPr>
        <w:t>kapsayan</w:t>
      </w:r>
      <w:proofErr w:type="spellEnd"/>
      <w:r w:rsidRPr="00D74904">
        <w:rPr>
          <w:rFonts w:ascii="Arial" w:hAnsi="Arial" w:cs="Arial"/>
          <w:sz w:val="22"/>
          <w:szCs w:val="22"/>
        </w:rPr>
        <w:t xml:space="preserve"> </w:t>
      </w:r>
      <w:proofErr w:type="spellStart"/>
      <w:r w:rsidRPr="00D74904">
        <w:rPr>
          <w:rFonts w:ascii="Arial" w:hAnsi="Arial" w:cs="Arial"/>
          <w:sz w:val="22"/>
          <w:szCs w:val="22"/>
        </w:rPr>
        <w:t>süreç</w:t>
      </w:r>
      <w:proofErr w:type="spellEnd"/>
      <w:r w:rsidRPr="00D74904">
        <w:rPr>
          <w:rFonts w:ascii="Arial" w:hAnsi="Arial" w:cs="Arial"/>
          <w:sz w:val="22"/>
          <w:szCs w:val="22"/>
        </w:rPr>
        <w:t xml:space="preserve"> </w:t>
      </w:r>
      <w:proofErr w:type="spellStart"/>
      <w:r w:rsidRPr="00D74904">
        <w:rPr>
          <w:rFonts w:ascii="Arial" w:hAnsi="Arial" w:cs="Arial"/>
          <w:sz w:val="22"/>
          <w:szCs w:val="22"/>
        </w:rPr>
        <w:t>kaynakları</w:t>
      </w:r>
      <w:proofErr w:type="spellEnd"/>
      <w:r w:rsidRPr="00D74904">
        <w:rPr>
          <w:rFonts w:ascii="Arial" w:hAnsi="Arial" w:cs="Arial"/>
          <w:sz w:val="22"/>
          <w:szCs w:val="22"/>
        </w:rPr>
        <w:t xml:space="preserve"> (</w:t>
      </w:r>
      <w:proofErr w:type="spellStart"/>
      <w:r w:rsidRPr="00D74904">
        <w:rPr>
          <w:rFonts w:ascii="Arial" w:hAnsi="Arial" w:cs="Arial"/>
          <w:sz w:val="22"/>
          <w:szCs w:val="22"/>
        </w:rPr>
        <w:t>örneğin</w:t>
      </w:r>
      <w:proofErr w:type="spellEnd"/>
      <w:r w:rsidRPr="00D74904">
        <w:rPr>
          <w:rFonts w:ascii="Arial" w:hAnsi="Arial" w:cs="Arial"/>
          <w:sz w:val="22"/>
          <w:szCs w:val="22"/>
        </w:rPr>
        <w:t xml:space="preserve"> </w:t>
      </w:r>
      <w:proofErr w:type="spellStart"/>
      <w:r w:rsidRPr="00D74904">
        <w:rPr>
          <w:rFonts w:ascii="Arial" w:hAnsi="Arial" w:cs="Arial"/>
          <w:sz w:val="22"/>
          <w:szCs w:val="22"/>
        </w:rPr>
        <w:t>özel</w:t>
      </w:r>
      <w:proofErr w:type="spellEnd"/>
      <w:r w:rsidRPr="00D74904">
        <w:rPr>
          <w:rFonts w:ascii="Arial" w:hAnsi="Arial" w:cs="Arial"/>
          <w:sz w:val="22"/>
          <w:szCs w:val="22"/>
        </w:rPr>
        <w:t xml:space="preserve"> </w:t>
      </w:r>
      <w:proofErr w:type="spellStart"/>
      <w:r w:rsidRPr="00D74904">
        <w:rPr>
          <w:rFonts w:ascii="Arial" w:hAnsi="Arial" w:cs="Arial"/>
          <w:sz w:val="22"/>
          <w:szCs w:val="22"/>
        </w:rPr>
        <w:t>prosesler</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lastRenderedPageBreak/>
        <w:t>Uygun</w:t>
      </w:r>
      <w:proofErr w:type="spellEnd"/>
      <w:r w:rsidRPr="00D74904">
        <w:rPr>
          <w:rFonts w:ascii="Arial" w:hAnsi="Arial" w:cs="Arial"/>
          <w:sz w:val="22"/>
          <w:szCs w:val="22"/>
        </w:rPr>
        <w:t xml:space="preserve"> </w:t>
      </w:r>
      <w:proofErr w:type="spellStart"/>
      <w:r w:rsidRPr="00D74904">
        <w:rPr>
          <w:rFonts w:ascii="Arial" w:hAnsi="Arial" w:cs="Arial"/>
          <w:sz w:val="22"/>
          <w:szCs w:val="22"/>
        </w:rPr>
        <w:t>olmayan</w:t>
      </w:r>
      <w:proofErr w:type="spellEnd"/>
      <w:r w:rsidRPr="00D74904">
        <w:rPr>
          <w:rFonts w:ascii="Arial" w:hAnsi="Arial" w:cs="Arial"/>
          <w:sz w:val="22"/>
          <w:szCs w:val="22"/>
        </w:rPr>
        <w:t xml:space="preserve"> </w:t>
      </w:r>
      <w:proofErr w:type="spellStart"/>
      <w:r w:rsidRPr="00D74904">
        <w:rPr>
          <w:rFonts w:ascii="Arial" w:hAnsi="Arial" w:cs="Arial"/>
          <w:sz w:val="22"/>
          <w:szCs w:val="22"/>
        </w:rPr>
        <w:t>süreçler</w:t>
      </w:r>
      <w:proofErr w:type="spellEnd"/>
      <w:r w:rsidRPr="00D74904">
        <w:rPr>
          <w:rFonts w:ascii="Arial" w:hAnsi="Arial" w:cs="Arial"/>
          <w:sz w:val="22"/>
          <w:szCs w:val="22"/>
        </w:rPr>
        <w:t xml:space="preserve">, </w:t>
      </w:r>
      <w:proofErr w:type="spellStart"/>
      <w:r w:rsidRPr="00D74904">
        <w:rPr>
          <w:rFonts w:ascii="Arial" w:hAnsi="Arial" w:cs="Arial"/>
          <w:sz w:val="22"/>
          <w:szCs w:val="22"/>
        </w:rPr>
        <w:t>ürünler</w:t>
      </w:r>
      <w:proofErr w:type="spellEnd"/>
      <w:r w:rsidRPr="00D74904">
        <w:rPr>
          <w:rFonts w:ascii="Arial" w:hAnsi="Arial" w:cs="Arial"/>
          <w:sz w:val="22"/>
          <w:szCs w:val="22"/>
        </w:rPr>
        <w:t xml:space="preserve">, </w:t>
      </w:r>
      <w:proofErr w:type="spellStart"/>
      <w:r w:rsidRPr="00D74904">
        <w:rPr>
          <w:rFonts w:ascii="Arial" w:hAnsi="Arial" w:cs="Arial"/>
          <w:sz w:val="22"/>
          <w:szCs w:val="22"/>
        </w:rPr>
        <w:t>veya</w:t>
      </w:r>
      <w:proofErr w:type="spellEnd"/>
      <w:r w:rsidRPr="00D74904">
        <w:rPr>
          <w:rFonts w:ascii="Arial" w:hAnsi="Arial" w:cs="Arial"/>
          <w:sz w:val="22"/>
          <w:szCs w:val="22"/>
        </w:rPr>
        <w:t xml:space="preserve"> </w:t>
      </w:r>
      <w:proofErr w:type="spellStart"/>
      <w:r w:rsidRPr="00D74904">
        <w:rPr>
          <w:rFonts w:ascii="Arial" w:hAnsi="Arial" w:cs="Arial"/>
          <w:sz w:val="22"/>
          <w:szCs w:val="22"/>
        </w:rPr>
        <w:t>hizmetlerin</w:t>
      </w:r>
      <w:proofErr w:type="spellEnd"/>
      <w:r w:rsidRPr="00D74904">
        <w:rPr>
          <w:rFonts w:ascii="Arial" w:hAnsi="Arial" w:cs="Arial"/>
          <w:sz w:val="22"/>
          <w:szCs w:val="22"/>
        </w:rPr>
        <w:t xml:space="preserve"> ve </w:t>
      </w:r>
      <w:proofErr w:type="spellStart"/>
      <w:r w:rsidRPr="00D74904">
        <w:rPr>
          <w:rFonts w:ascii="Arial" w:hAnsi="Arial" w:cs="Arial"/>
          <w:sz w:val="22"/>
          <w:szCs w:val="22"/>
        </w:rPr>
        <w:t>bunların</w:t>
      </w:r>
      <w:proofErr w:type="spellEnd"/>
      <w:r w:rsidRPr="00D74904">
        <w:rPr>
          <w:rFonts w:ascii="Arial" w:hAnsi="Arial" w:cs="Arial"/>
          <w:sz w:val="22"/>
          <w:szCs w:val="22"/>
        </w:rPr>
        <w:t xml:space="preserve"> </w:t>
      </w:r>
      <w:proofErr w:type="spellStart"/>
      <w:r w:rsidRPr="00D74904">
        <w:rPr>
          <w:rFonts w:ascii="Arial" w:hAnsi="Arial" w:cs="Arial"/>
          <w:sz w:val="22"/>
          <w:szCs w:val="22"/>
        </w:rPr>
        <w:t>elden</w:t>
      </w:r>
      <w:proofErr w:type="spellEnd"/>
      <w:r w:rsidRPr="00D74904">
        <w:rPr>
          <w:rFonts w:ascii="Arial" w:hAnsi="Arial" w:cs="Arial"/>
          <w:sz w:val="22"/>
          <w:szCs w:val="22"/>
        </w:rPr>
        <w:t xml:space="preserve"> </w:t>
      </w:r>
      <w:proofErr w:type="spellStart"/>
      <w:r w:rsidRPr="00D74904">
        <w:rPr>
          <w:rFonts w:ascii="Arial" w:hAnsi="Arial" w:cs="Arial"/>
          <w:sz w:val="22"/>
          <w:szCs w:val="22"/>
        </w:rPr>
        <w:t>çıkarılması</w:t>
      </w:r>
      <w:proofErr w:type="spellEnd"/>
      <w:r w:rsidRPr="00D74904">
        <w:rPr>
          <w:rFonts w:ascii="Arial" w:hAnsi="Arial" w:cs="Arial"/>
          <w:sz w:val="22"/>
          <w:szCs w:val="22"/>
        </w:rPr>
        <w:t xml:space="preserve"> </w:t>
      </w:r>
      <w:proofErr w:type="spellStart"/>
      <w:r w:rsidRPr="00D74904">
        <w:rPr>
          <w:rFonts w:ascii="Arial" w:hAnsi="Arial" w:cs="Arial"/>
          <w:sz w:val="22"/>
          <w:szCs w:val="22"/>
        </w:rPr>
        <w:t>için</w:t>
      </w:r>
      <w:proofErr w:type="spellEnd"/>
      <w:r w:rsidRPr="00D74904">
        <w:rPr>
          <w:rFonts w:ascii="Arial" w:hAnsi="Arial" w:cs="Arial"/>
          <w:sz w:val="22"/>
          <w:szCs w:val="22"/>
        </w:rPr>
        <w:t xml:space="preserve"> </w:t>
      </w:r>
      <w:proofErr w:type="spellStart"/>
      <w:r w:rsidRPr="00D74904">
        <w:rPr>
          <w:rFonts w:ascii="Arial" w:hAnsi="Arial" w:cs="Arial"/>
          <w:sz w:val="22"/>
          <w:szCs w:val="22"/>
        </w:rPr>
        <w:t>onayının</w:t>
      </w:r>
      <w:proofErr w:type="spellEnd"/>
      <w:r w:rsidRPr="00D74904">
        <w:rPr>
          <w:rFonts w:ascii="Arial" w:hAnsi="Arial" w:cs="Arial"/>
          <w:sz w:val="22"/>
          <w:szCs w:val="22"/>
        </w:rPr>
        <w:t xml:space="preserve"> </w:t>
      </w:r>
      <w:proofErr w:type="spellStart"/>
      <w:r w:rsidRPr="00D74904">
        <w:rPr>
          <w:rFonts w:ascii="Arial" w:hAnsi="Arial" w:cs="Arial"/>
          <w:sz w:val="22"/>
          <w:szCs w:val="22"/>
        </w:rPr>
        <w:t>alınması</w:t>
      </w:r>
      <w:proofErr w:type="spellEnd"/>
      <w:r w:rsidRPr="00D74904">
        <w:rPr>
          <w:rFonts w:ascii="Arial" w:hAnsi="Arial" w:cs="Arial"/>
          <w:sz w:val="22"/>
          <w:szCs w:val="22"/>
        </w:rPr>
        <w:t xml:space="preserve"> </w:t>
      </w:r>
      <w:proofErr w:type="spellStart"/>
      <w:r w:rsidRPr="00D74904">
        <w:rPr>
          <w:rFonts w:ascii="Arial" w:hAnsi="Arial" w:cs="Arial"/>
          <w:sz w:val="22"/>
          <w:szCs w:val="22"/>
        </w:rPr>
        <w:t>ile</w:t>
      </w:r>
      <w:proofErr w:type="spellEnd"/>
      <w:r w:rsidRPr="00D74904">
        <w:rPr>
          <w:rFonts w:ascii="Arial" w:hAnsi="Arial" w:cs="Arial"/>
          <w:sz w:val="22"/>
          <w:szCs w:val="22"/>
        </w:rPr>
        <w:t xml:space="preserve"> </w:t>
      </w:r>
      <w:proofErr w:type="spellStart"/>
      <w:r w:rsidRPr="00D74904">
        <w:rPr>
          <w:rFonts w:ascii="Arial" w:hAnsi="Arial" w:cs="Arial"/>
          <w:sz w:val="22"/>
          <w:szCs w:val="22"/>
        </w:rPr>
        <w:t>ilgili</w:t>
      </w:r>
      <w:proofErr w:type="spellEnd"/>
      <w:r w:rsidRPr="00D74904">
        <w:rPr>
          <w:rFonts w:ascii="Arial" w:hAnsi="Arial" w:cs="Arial"/>
          <w:sz w:val="22"/>
          <w:szCs w:val="22"/>
        </w:rPr>
        <w:t xml:space="preserve"> </w:t>
      </w:r>
      <w:proofErr w:type="spellStart"/>
      <w:r w:rsidRPr="00D74904">
        <w:rPr>
          <w:rFonts w:ascii="Arial" w:hAnsi="Arial" w:cs="Arial"/>
          <w:sz w:val="22"/>
          <w:szCs w:val="22"/>
        </w:rPr>
        <w:t>kuruluşa</w:t>
      </w:r>
      <w:proofErr w:type="spellEnd"/>
      <w:r w:rsidRPr="00D74904">
        <w:rPr>
          <w:rFonts w:ascii="Arial" w:hAnsi="Arial" w:cs="Arial"/>
          <w:sz w:val="22"/>
          <w:szCs w:val="22"/>
        </w:rPr>
        <w:t xml:space="preserve"> </w:t>
      </w:r>
      <w:proofErr w:type="spellStart"/>
      <w:r w:rsidRPr="00D74904">
        <w:rPr>
          <w:rFonts w:ascii="Arial" w:hAnsi="Arial" w:cs="Arial"/>
          <w:sz w:val="22"/>
          <w:szCs w:val="22"/>
        </w:rPr>
        <w:t>bildirimde</w:t>
      </w:r>
      <w:proofErr w:type="spellEnd"/>
      <w:r w:rsidRPr="00D74904">
        <w:rPr>
          <w:rFonts w:ascii="Arial" w:hAnsi="Arial" w:cs="Arial"/>
          <w:sz w:val="22"/>
          <w:szCs w:val="22"/>
        </w:rPr>
        <w:t xml:space="preserve"> </w:t>
      </w:r>
      <w:proofErr w:type="spellStart"/>
      <w:r w:rsidRPr="00D74904">
        <w:rPr>
          <w:rFonts w:ascii="Arial" w:hAnsi="Arial" w:cs="Arial"/>
          <w:sz w:val="22"/>
          <w:szCs w:val="22"/>
        </w:rPr>
        <w:t>bulunmak</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b/>
          <w:sz w:val="22"/>
          <w:szCs w:val="22"/>
          <w:u w:val="single"/>
        </w:rPr>
      </w:pPr>
      <w:proofErr w:type="spellStart"/>
      <w:r w:rsidRPr="00D74904">
        <w:rPr>
          <w:rFonts w:ascii="Arial" w:hAnsi="Arial" w:cs="Arial"/>
          <w:b/>
          <w:sz w:val="22"/>
          <w:szCs w:val="22"/>
          <w:u w:val="single"/>
        </w:rPr>
        <w:t>Sahte</w:t>
      </w:r>
      <w:proofErr w:type="spellEnd"/>
      <w:r w:rsidRPr="00D74904">
        <w:rPr>
          <w:rFonts w:ascii="Arial" w:hAnsi="Arial" w:cs="Arial"/>
          <w:b/>
          <w:sz w:val="22"/>
          <w:szCs w:val="22"/>
          <w:u w:val="single"/>
        </w:rPr>
        <w:t xml:space="preserve"> </w:t>
      </w:r>
      <w:proofErr w:type="spellStart"/>
      <w:r w:rsidRPr="00D74904">
        <w:rPr>
          <w:rFonts w:ascii="Arial" w:hAnsi="Arial" w:cs="Arial"/>
          <w:b/>
          <w:sz w:val="22"/>
          <w:szCs w:val="22"/>
          <w:u w:val="single"/>
        </w:rPr>
        <w:t>parçalarının</w:t>
      </w:r>
      <w:proofErr w:type="spellEnd"/>
      <w:r w:rsidRPr="00D74904">
        <w:rPr>
          <w:rFonts w:ascii="Arial" w:hAnsi="Arial" w:cs="Arial"/>
          <w:b/>
          <w:sz w:val="22"/>
          <w:szCs w:val="22"/>
          <w:u w:val="single"/>
        </w:rPr>
        <w:t xml:space="preserve"> </w:t>
      </w:r>
      <w:proofErr w:type="spellStart"/>
      <w:r w:rsidRPr="00D74904">
        <w:rPr>
          <w:rFonts w:ascii="Arial" w:hAnsi="Arial" w:cs="Arial"/>
          <w:b/>
          <w:sz w:val="22"/>
          <w:szCs w:val="22"/>
          <w:u w:val="single"/>
        </w:rPr>
        <w:t>kullanımının</w:t>
      </w:r>
      <w:proofErr w:type="spellEnd"/>
      <w:r w:rsidRPr="00D74904">
        <w:rPr>
          <w:rFonts w:ascii="Arial" w:hAnsi="Arial" w:cs="Arial"/>
          <w:b/>
          <w:sz w:val="22"/>
          <w:szCs w:val="22"/>
          <w:u w:val="single"/>
        </w:rPr>
        <w:t xml:space="preserve"> </w:t>
      </w:r>
      <w:proofErr w:type="spellStart"/>
      <w:r w:rsidRPr="00D74904">
        <w:rPr>
          <w:rFonts w:ascii="Arial" w:hAnsi="Arial" w:cs="Arial"/>
          <w:b/>
          <w:sz w:val="22"/>
          <w:szCs w:val="22"/>
          <w:u w:val="single"/>
        </w:rPr>
        <w:t>önlenmesi</w:t>
      </w:r>
      <w:proofErr w:type="spellEnd"/>
      <w:r w:rsidRPr="00D74904">
        <w:rPr>
          <w:rFonts w:ascii="Arial" w:hAnsi="Arial" w:cs="Arial"/>
          <w:b/>
          <w:sz w:val="22"/>
          <w:szCs w:val="22"/>
          <w:u w:val="single"/>
        </w:rPr>
        <w:t xml:space="preserve"> (</w:t>
      </w:r>
      <w:proofErr w:type="spellStart"/>
      <w:r w:rsidRPr="00D74904">
        <w:rPr>
          <w:rFonts w:ascii="Arial" w:hAnsi="Arial" w:cs="Arial"/>
          <w:b/>
          <w:sz w:val="22"/>
          <w:szCs w:val="22"/>
          <w:u w:val="single"/>
        </w:rPr>
        <w:t>Çok</w:t>
      </w:r>
      <w:proofErr w:type="spellEnd"/>
      <w:r w:rsidRPr="00D74904">
        <w:rPr>
          <w:rFonts w:ascii="Arial" w:hAnsi="Arial" w:cs="Arial"/>
          <w:b/>
          <w:sz w:val="22"/>
          <w:szCs w:val="22"/>
          <w:u w:val="single"/>
        </w:rPr>
        <w:t xml:space="preserve"> </w:t>
      </w:r>
      <w:proofErr w:type="spellStart"/>
      <w:r w:rsidRPr="00D74904">
        <w:rPr>
          <w:rFonts w:ascii="Arial" w:hAnsi="Arial" w:cs="Arial"/>
          <w:b/>
          <w:sz w:val="22"/>
          <w:szCs w:val="22"/>
          <w:u w:val="single"/>
        </w:rPr>
        <w:t>çok</w:t>
      </w:r>
      <w:proofErr w:type="spellEnd"/>
      <w:r w:rsidRPr="00D74904">
        <w:rPr>
          <w:rFonts w:ascii="Arial" w:hAnsi="Arial" w:cs="Arial"/>
          <w:b/>
          <w:sz w:val="22"/>
          <w:szCs w:val="22"/>
          <w:u w:val="single"/>
        </w:rPr>
        <w:t xml:space="preserve"> </w:t>
      </w:r>
      <w:proofErr w:type="spellStart"/>
      <w:r w:rsidRPr="00D74904">
        <w:rPr>
          <w:rFonts w:ascii="Arial" w:hAnsi="Arial" w:cs="Arial"/>
          <w:b/>
          <w:sz w:val="22"/>
          <w:szCs w:val="22"/>
          <w:u w:val="single"/>
        </w:rPr>
        <w:t>önemli</w:t>
      </w:r>
      <w:proofErr w:type="spellEnd"/>
      <w:r w:rsidRPr="00D74904">
        <w:rPr>
          <w:rFonts w:ascii="Arial" w:hAnsi="Arial" w:cs="Arial"/>
          <w:b/>
          <w:sz w:val="22"/>
          <w:szCs w:val="22"/>
          <w:u w:val="single"/>
        </w:rPr>
        <w:t xml:space="preserve"> ve </w:t>
      </w:r>
      <w:proofErr w:type="spellStart"/>
      <w:r w:rsidRPr="00D74904">
        <w:rPr>
          <w:rFonts w:ascii="Arial" w:hAnsi="Arial" w:cs="Arial"/>
          <w:b/>
          <w:sz w:val="22"/>
          <w:szCs w:val="22"/>
          <w:u w:val="single"/>
        </w:rPr>
        <w:t>kritiktir</w:t>
      </w:r>
      <w:proofErr w:type="spellEnd"/>
      <w:proofErr w:type="gramStart"/>
      <w:r w:rsidRPr="00D74904">
        <w:rPr>
          <w:rFonts w:ascii="Arial" w:hAnsi="Arial" w:cs="Arial"/>
          <w:b/>
          <w:sz w:val="22"/>
          <w:szCs w:val="22"/>
          <w:u w:val="single"/>
        </w:rPr>
        <w:t>./</w:t>
      </w:r>
      <w:proofErr w:type="gramEnd"/>
      <w:r>
        <w:rPr>
          <w:rFonts w:ascii="Arial" w:hAnsi="Arial" w:cs="Arial"/>
          <w:b/>
          <w:sz w:val="22"/>
          <w:szCs w:val="22"/>
          <w:u w:val="single"/>
        </w:rPr>
        <w:t xml:space="preserve"> </w:t>
      </w:r>
      <w:proofErr w:type="spellStart"/>
      <w:r w:rsidRPr="00D74904">
        <w:rPr>
          <w:rFonts w:ascii="Arial" w:hAnsi="Arial" w:cs="Arial"/>
          <w:b/>
          <w:sz w:val="22"/>
          <w:szCs w:val="22"/>
          <w:u w:val="single"/>
        </w:rPr>
        <w:t>Olmazsa</w:t>
      </w:r>
      <w:proofErr w:type="spellEnd"/>
      <w:r w:rsidRPr="00D74904">
        <w:rPr>
          <w:rFonts w:ascii="Arial" w:hAnsi="Arial" w:cs="Arial"/>
          <w:b/>
          <w:sz w:val="22"/>
          <w:szCs w:val="22"/>
          <w:u w:val="single"/>
        </w:rPr>
        <w:t xml:space="preserve"> </w:t>
      </w:r>
      <w:proofErr w:type="spellStart"/>
      <w:r w:rsidRPr="00D74904">
        <w:rPr>
          <w:rFonts w:ascii="Arial" w:hAnsi="Arial" w:cs="Arial"/>
          <w:b/>
          <w:sz w:val="22"/>
          <w:szCs w:val="22"/>
          <w:u w:val="single"/>
        </w:rPr>
        <w:t>olmazdır</w:t>
      </w:r>
      <w:proofErr w:type="spellEnd"/>
      <w:r w:rsidRPr="00D74904">
        <w:rPr>
          <w:rFonts w:ascii="Arial" w:hAnsi="Arial" w:cs="Arial"/>
          <w:b/>
          <w:sz w:val="22"/>
          <w:szCs w:val="22"/>
          <w:u w:val="single"/>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İmalat</w:t>
      </w:r>
      <w:proofErr w:type="spellEnd"/>
      <w:r w:rsidRPr="00D74904">
        <w:rPr>
          <w:rFonts w:ascii="Arial" w:hAnsi="Arial" w:cs="Arial"/>
          <w:sz w:val="22"/>
          <w:szCs w:val="22"/>
        </w:rPr>
        <w:t xml:space="preserve"> </w:t>
      </w:r>
      <w:proofErr w:type="spellStart"/>
      <w:r w:rsidRPr="00D74904">
        <w:rPr>
          <w:rFonts w:ascii="Arial" w:hAnsi="Arial" w:cs="Arial"/>
          <w:sz w:val="22"/>
          <w:szCs w:val="22"/>
        </w:rPr>
        <w:t>lokasyonlarıveya</w:t>
      </w:r>
      <w:proofErr w:type="spellEnd"/>
      <w:r w:rsidRPr="00D74904">
        <w:rPr>
          <w:rFonts w:ascii="Arial" w:hAnsi="Arial" w:cs="Arial"/>
          <w:sz w:val="22"/>
          <w:szCs w:val="22"/>
        </w:rPr>
        <w:t xml:space="preserve"> </w:t>
      </w:r>
      <w:proofErr w:type="spellStart"/>
      <w:r w:rsidRPr="00D74904">
        <w:rPr>
          <w:rFonts w:ascii="Arial" w:hAnsi="Arial" w:cs="Arial"/>
          <w:sz w:val="22"/>
          <w:szCs w:val="22"/>
        </w:rPr>
        <w:t>dış</w:t>
      </w:r>
      <w:proofErr w:type="spellEnd"/>
      <w:r w:rsidRPr="00D74904">
        <w:rPr>
          <w:rFonts w:ascii="Arial" w:hAnsi="Arial" w:cs="Arial"/>
          <w:sz w:val="22"/>
          <w:szCs w:val="22"/>
        </w:rPr>
        <w:t xml:space="preserve"> </w:t>
      </w:r>
      <w:proofErr w:type="spellStart"/>
      <w:r w:rsidRPr="00D74904">
        <w:rPr>
          <w:rFonts w:ascii="Arial" w:hAnsi="Arial" w:cs="Arial"/>
          <w:sz w:val="22"/>
          <w:szCs w:val="22"/>
        </w:rPr>
        <w:t>tedarikçiler</w:t>
      </w:r>
      <w:proofErr w:type="spellEnd"/>
      <w:r w:rsidRPr="00D74904">
        <w:rPr>
          <w:rFonts w:ascii="Arial" w:hAnsi="Arial" w:cs="Arial"/>
          <w:sz w:val="22"/>
          <w:szCs w:val="22"/>
        </w:rPr>
        <w:t xml:space="preserve"> de </w:t>
      </w:r>
      <w:proofErr w:type="spellStart"/>
      <w:r w:rsidRPr="00D74904">
        <w:rPr>
          <w:rFonts w:ascii="Arial" w:hAnsi="Arial" w:cs="Arial"/>
          <w:sz w:val="22"/>
          <w:szCs w:val="22"/>
        </w:rPr>
        <w:t>dahil</w:t>
      </w:r>
      <w:proofErr w:type="spellEnd"/>
      <w:r w:rsidRPr="00D74904">
        <w:rPr>
          <w:rFonts w:ascii="Arial" w:hAnsi="Arial" w:cs="Arial"/>
          <w:sz w:val="22"/>
          <w:szCs w:val="22"/>
        </w:rPr>
        <w:t xml:space="preserve">; </w:t>
      </w:r>
      <w:proofErr w:type="spellStart"/>
      <w:r w:rsidRPr="00D74904">
        <w:rPr>
          <w:rFonts w:ascii="Arial" w:hAnsi="Arial" w:cs="Arial"/>
          <w:sz w:val="22"/>
          <w:szCs w:val="22"/>
        </w:rPr>
        <w:t>süreçler</w:t>
      </w:r>
      <w:proofErr w:type="spellEnd"/>
      <w:r w:rsidRPr="00D74904">
        <w:rPr>
          <w:rFonts w:ascii="Arial" w:hAnsi="Arial" w:cs="Arial"/>
          <w:sz w:val="22"/>
          <w:szCs w:val="22"/>
        </w:rPr>
        <w:t xml:space="preserve">, </w:t>
      </w:r>
      <w:proofErr w:type="spellStart"/>
      <w:r w:rsidRPr="00D74904">
        <w:rPr>
          <w:rFonts w:ascii="Arial" w:hAnsi="Arial" w:cs="Arial"/>
          <w:sz w:val="22"/>
          <w:szCs w:val="22"/>
        </w:rPr>
        <w:t>ürünler</w:t>
      </w:r>
      <w:proofErr w:type="spellEnd"/>
      <w:r w:rsidRPr="00D74904">
        <w:rPr>
          <w:rFonts w:ascii="Arial" w:hAnsi="Arial" w:cs="Arial"/>
          <w:sz w:val="22"/>
          <w:szCs w:val="22"/>
        </w:rPr>
        <w:t xml:space="preserve"> </w:t>
      </w:r>
      <w:proofErr w:type="spellStart"/>
      <w:r w:rsidRPr="00D74904">
        <w:rPr>
          <w:rFonts w:ascii="Arial" w:hAnsi="Arial" w:cs="Arial"/>
          <w:sz w:val="22"/>
          <w:szCs w:val="22"/>
        </w:rPr>
        <w:t>veya</w:t>
      </w:r>
      <w:proofErr w:type="spellEnd"/>
      <w:r w:rsidRPr="00D74904">
        <w:rPr>
          <w:rFonts w:ascii="Arial" w:hAnsi="Arial" w:cs="Arial"/>
          <w:sz w:val="22"/>
          <w:szCs w:val="22"/>
        </w:rPr>
        <w:t xml:space="preserve"> </w:t>
      </w:r>
      <w:proofErr w:type="spellStart"/>
      <w:r w:rsidRPr="00D74904">
        <w:rPr>
          <w:rFonts w:ascii="Arial" w:hAnsi="Arial" w:cs="Arial"/>
          <w:sz w:val="22"/>
          <w:szCs w:val="22"/>
        </w:rPr>
        <w:t>hizmetlerdeki</w:t>
      </w:r>
      <w:proofErr w:type="spellEnd"/>
      <w:r w:rsidRPr="00D74904">
        <w:rPr>
          <w:rFonts w:ascii="Arial" w:hAnsi="Arial" w:cs="Arial"/>
          <w:sz w:val="22"/>
          <w:szCs w:val="22"/>
        </w:rPr>
        <w:t xml:space="preserve"> </w:t>
      </w:r>
      <w:proofErr w:type="spellStart"/>
      <w:r w:rsidRPr="00D74904">
        <w:rPr>
          <w:rFonts w:ascii="Arial" w:hAnsi="Arial" w:cs="Arial"/>
          <w:sz w:val="22"/>
          <w:szCs w:val="22"/>
        </w:rPr>
        <w:t>değişikliklerin</w:t>
      </w:r>
      <w:proofErr w:type="spellEnd"/>
      <w:r w:rsidRPr="00D74904">
        <w:rPr>
          <w:rFonts w:ascii="Arial" w:hAnsi="Arial" w:cs="Arial"/>
          <w:sz w:val="22"/>
          <w:szCs w:val="22"/>
        </w:rPr>
        <w:t xml:space="preserve"> </w:t>
      </w:r>
      <w:proofErr w:type="spellStart"/>
      <w:r w:rsidRPr="00D74904">
        <w:rPr>
          <w:rFonts w:ascii="Arial" w:hAnsi="Arial" w:cs="Arial"/>
          <w:sz w:val="22"/>
          <w:szCs w:val="22"/>
        </w:rPr>
        <w:t>kuruluşa</w:t>
      </w:r>
      <w:proofErr w:type="spellEnd"/>
      <w:r w:rsidRPr="00D74904">
        <w:rPr>
          <w:rFonts w:ascii="Arial" w:hAnsi="Arial" w:cs="Arial"/>
          <w:sz w:val="22"/>
          <w:szCs w:val="22"/>
        </w:rPr>
        <w:t xml:space="preserve"> </w:t>
      </w:r>
      <w:proofErr w:type="spellStart"/>
      <w:r w:rsidRPr="00D74904">
        <w:rPr>
          <w:rFonts w:ascii="Arial" w:hAnsi="Arial" w:cs="Arial"/>
          <w:sz w:val="22"/>
          <w:szCs w:val="22"/>
        </w:rPr>
        <w:t>bildirilmesi</w:t>
      </w:r>
      <w:proofErr w:type="spellEnd"/>
      <w:r w:rsidRPr="00D74904">
        <w:rPr>
          <w:rFonts w:ascii="Arial" w:hAnsi="Arial" w:cs="Arial"/>
          <w:sz w:val="22"/>
          <w:szCs w:val="22"/>
        </w:rPr>
        <w:t xml:space="preserve"> ve </w:t>
      </w:r>
      <w:proofErr w:type="spellStart"/>
      <w:r w:rsidRPr="00D74904">
        <w:rPr>
          <w:rFonts w:ascii="Arial" w:hAnsi="Arial" w:cs="Arial"/>
          <w:sz w:val="22"/>
          <w:szCs w:val="22"/>
        </w:rPr>
        <w:t>onayının</w:t>
      </w:r>
      <w:proofErr w:type="spellEnd"/>
      <w:r w:rsidRPr="00D74904">
        <w:rPr>
          <w:rFonts w:ascii="Arial" w:hAnsi="Arial" w:cs="Arial"/>
          <w:sz w:val="22"/>
          <w:szCs w:val="22"/>
        </w:rPr>
        <w:t xml:space="preserve"> </w:t>
      </w:r>
      <w:proofErr w:type="spellStart"/>
      <w:r w:rsidRPr="00D74904">
        <w:rPr>
          <w:rFonts w:ascii="Arial" w:hAnsi="Arial" w:cs="Arial"/>
          <w:sz w:val="22"/>
          <w:szCs w:val="22"/>
        </w:rPr>
        <w:t>alınması</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Müşteri</w:t>
      </w:r>
      <w:proofErr w:type="spellEnd"/>
      <w:r w:rsidRPr="00D74904">
        <w:rPr>
          <w:rFonts w:ascii="Arial" w:hAnsi="Arial" w:cs="Arial"/>
          <w:sz w:val="22"/>
          <w:szCs w:val="22"/>
        </w:rPr>
        <w:t xml:space="preserve"> </w:t>
      </w:r>
      <w:proofErr w:type="spellStart"/>
      <w:r w:rsidRPr="00D74904">
        <w:rPr>
          <w:rFonts w:ascii="Arial" w:hAnsi="Arial" w:cs="Arial"/>
          <w:sz w:val="22"/>
          <w:szCs w:val="22"/>
        </w:rPr>
        <w:t>gereklilikleri</w:t>
      </w:r>
      <w:proofErr w:type="spellEnd"/>
      <w:r w:rsidRPr="00D74904">
        <w:rPr>
          <w:rFonts w:ascii="Arial" w:hAnsi="Arial" w:cs="Arial"/>
          <w:sz w:val="22"/>
          <w:szCs w:val="22"/>
        </w:rPr>
        <w:t xml:space="preserve"> de </w:t>
      </w:r>
      <w:proofErr w:type="spellStart"/>
      <w:r w:rsidRPr="00D74904">
        <w:rPr>
          <w:rFonts w:ascii="Arial" w:hAnsi="Arial" w:cs="Arial"/>
          <w:sz w:val="22"/>
          <w:szCs w:val="22"/>
        </w:rPr>
        <w:t>dahil</w:t>
      </w:r>
      <w:proofErr w:type="spellEnd"/>
      <w:r w:rsidRPr="00D74904">
        <w:rPr>
          <w:rFonts w:ascii="Arial" w:hAnsi="Arial" w:cs="Arial"/>
          <w:sz w:val="22"/>
          <w:szCs w:val="22"/>
        </w:rPr>
        <w:t xml:space="preserve"> </w:t>
      </w:r>
      <w:proofErr w:type="spellStart"/>
      <w:r w:rsidRPr="00D74904">
        <w:rPr>
          <w:rFonts w:ascii="Arial" w:hAnsi="Arial" w:cs="Arial"/>
          <w:sz w:val="22"/>
          <w:szCs w:val="22"/>
        </w:rPr>
        <w:t>dış</w:t>
      </w:r>
      <w:proofErr w:type="spellEnd"/>
      <w:r w:rsidRPr="00D74904">
        <w:rPr>
          <w:rFonts w:ascii="Arial" w:hAnsi="Arial" w:cs="Arial"/>
          <w:sz w:val="22"/>
          <w:szCs w:val="22"/>
        </w:rPr>
        <w:t xml:space="preserve"> </w:t>
      </w:r>
      <w:proofErr w:type="spellStart"/>
      <w:r w:rsidRPr="00D74904">
        <w:rPr>
          <w:rFonts w:ascii="Arial" w:hAnsi="Arial" w:cs="Arial"/>
          <w:sz w:val="22"/>
          <w:szCs w:val="22"/>
        </w:rPr>
        <w:t>tedarikçilere</w:t>
      </w:r>
      <w:proofErr w:type="spellEnd"/>
      <w:r w:rsidRPr="00D74904">
        <w:rPr>
          <w:rFonts w:ascii="Arial" w:hAnsi="Arial" w:cs="Arial"/>
          <w:sz w:val="22"/>
          <w:szCs w:val="22"/>
        </w:rPr>
        <w:t xml:space="preserve"> </w:t>
      </w:r>
      <w:proofErr w:type="spellStart"/>
      <w:r w:rsidRPr="00D74904">
        <w:rPr>
          <w:rFonts w:ascii="Arial" w:hAnsi="Arial" w:cs="Arial"/>
          <w:sz w:val="22"/>
          <w:szCs w:val="22"/>
        </w:rPr>
        <w:t>uygulanabilen</w:t>
      </w:r>
      <w:proofErr w:type="spellEnd"/>
      <w:r w:rsidRPr="00D74904">
        <w:rPr>
          <w:rFonts w:ascii="Arial" w:hAnsi="Arial" w:cs="Arial"/>
          <w:sz w:val="22"/>
          <w:szCs w:val="22"/>
        </w:rPr>
        <w:t xml:space="preserve"> </w:t>
      </w:r>
      <w:proofErr w:type="spellStart"/>
      <w:r w:rsidRPr="00D74904">
        <w:rPr>
          <w:rFonts w:ascii="Arial" w:hAnsi="Arial" w:cs="Arial"/>
          <w:sz w:val="22"/>
          <w:szCs w:val="22"/>
        </w:rPr>
        <w:t>iş</w:t>
      </w:r>
      <w:proofErr w:type="spellEnd"/>
      <w:r w:rsidRPr="00D74904">
        <w:rPr>
          <w:rFonts w:ascii="Arial" w:hAnsi="Arial" w:cs="Arial"/>
          <w:sz w:val="22"/>
          <w:szCs w:val="22"/>
        </w:rPr>
        <w:t xml:space="preserve"> </w:t>
      </w:r>
      <w:proofErr w:type="spellStart"/>
      <w:r w:rsidRPr="00D74904">
        <w:rPr>
          <w:rFonts w:ascii="Arial" w:hAnsi="Arial" w:cs="Arial"/>
          <w:sz w:val="22"/>
          <w:szCs w:val="22"/>
        </w:rPr>
        <w:t>akışı</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Tasarım</w:t>
      </w:r>
      <w:proofErr w:type="spellEnd"/>
      <w:r w:rsidRPr="00D74904">
        <w:rPr>
          <w:rFonts w:ascii="Arial" w:hAnsi="Arial" w:cs="Arial"/>
          <w:sz w:val="22"/>
          <w:szCs w:val="22"/>
        </w:rPr>
        <w:t xml:space="preserve"> </w:t>
      </w:r>
      <w:proofErr w:type="spellStart"/>
      <w:r w:rsidRPr="00D74904">
        <w:rPr>
          <w:rFonts w:ascii="Arial" w:hAnsi="Arial" w:cs="Arial"/>
          <w:sz w:val="22"/>
          <w:szCs w:val="22"/>
        </w:rPr>
        <w:t>onayı</w:t>
      </w:r>
      <w:proofErr w:type="spellEnd"/>
      <w:r w:rsidRPr="00D74904">
        <w:rPr>
          <w:rFonts w:ascii="Arial" w:hAnsi="Arial" w:cs="Arial"/>
          <w:sz w:val="22"/>
          <w:szCs w:val="22"/>
        </w:rPr>
        <w:t xml:space="preserve"> </w:t>
      </w:r>
      <w:proofErr w:type="spellStart"/>
      <w:r w:rsidRPr="00D74904">
        <w:rPr>
          <w:rFonts w:ascii="Arial" w:hAnsi="Arial" w:cs="Arial"/>
          <w:sz w:val="22"/>
          <w:szCs w:val="22"/>
        </w:rPr>
        <w:t>için</w:t>
      </w:r>
      <w:proofErr w:type="spellEnd"/>
      <w:r w:rsidRPr="00D74904">
        <w:rPr>
          <w:rFonts w:ascii="Arial" w:hAnsi="Arial" w:cs="Arial"/>
          <w:sz w:val="22"/>
          <w:szCs w:val="22"/>
        </w:rPr>
        <w:t xml:space="preserve"> </w:t>
      </w:r>
      <w:proofErr w:type="spellStart"/>
      <w:r w:rsidRPr="00D74904">
        <w:rPr>
          <w:rFonts w:ascii="Arial" w:hAnsi="Arial" w:cs="Arial"/>
          <w:sz w:val="22"/>
          <w:szCs w:val="22"/>
        </w:rPr>
        <w:t>sağlanan</w:t>
      </w:r>
      <w:proofErr w:type="spellEnd"/>
      <w:r w:rsidRPr="00D74904">
        <w:rPr>
          <w:rFonts w:ascii="Arial" w:hAnsi="Arial" w:cs="Arial"/>
          <w:sz w:val="22"/>
          <w:szCs w:val="22"/>
        </w:rPr>
        <w:t xml:space="preserve"> test </w:t>
      </w:r>
      <w:proofErr w:type="spellStart"/>
      <w:r w:rsidRPr="00D74904">
        <w:rPr>
          <w:rFonts w:ascii="Arial" w:hAnsi="Arial" w:cs="Arial"/>
          <w:sz w:val="22"/>
          <w:szCs w:val="22"/>
        </w:rPr>
        <w:t>numunesi</w:t>
      </w:r>
      <w:proofErr w:type="spellEnd"/>
      <w:r w:rsidRPr="00D74904">
        <w:rPr>
          <w:rFonts w:ascii="Arial" w:hAnsi="Arial" w:cs="Arial"/>
          <w:sz w:val="22"/>
          <w:szCs w:val="22"/>
        </w:rPr>
        <w:t xml:space="preserve">, </w:t>
      </w:r>
      <w:proofErr w:type="spellStart"/>
      <w:r w:rsidRPr="00D74904">
        <w:rPr>
          <w:rFonts w:ascii="Arial" w:hAnsi="Arial" w:cs="Arial"/>
          <w:sz w:val="22"/>
          <w:szCs w:val="22"/>
        </w:rPr>
        <w:t>ölçülmeli</w:t>
      </w:r>
      <w:proofErr w:type="spellEnd"/>
      <w:r w:rsidRPr="00D74904">
        <w:rPr>
          <w:rFonts w:ascii="Arial" w:hAnsi="Arial" w:cs="Arial"/>
          <w:sz w:val="22"/>
          <w:szCs w:val="22"/>
        </w:rPr>
        <w:t>/</w:t>
      </w:r>
      <w:proofErr w:type="spellStart"/>
      <w:r w:rsidRPr="00D74904">
        <w:rPr>
          <w:rFonts w:ascii="Arial" w:hAnsi="Arial" w:cs="Arial"/>
          <w:sz w:val="22"/>
          <w:szCs w:val="22"/>
        </w:rPr>
        <w:t>doğrulanmalı</w:t>
      </w:r>
      <w:proofErr w:type="spellEnd"/>
      <w:r w:rsidRPr="00D74904">
        <w:rPr>
          <w:rFonts w:ascii="Arial" w:hAnsi="Arial" w:cs="Arial"/>
          <w:sz w:val="22"/>
          <w:szCs w:val="22"/>
        </w:rPr>
        <w:t xml:space="preserve">, </w:t>
      </w:r>
      <w:proofErr w:type="spellStart"/>
      <w:r w:rsidRPr="00D74904">
        <w:rPr>
          <w:rFonts w:ascii="Arial" w:hAnsi="Arial" w:cs="Arial"/>
          <w:sz w:val="22"/>
          <w:szCs w:val="22"/>
        </w:rPr>
        <w:t>soruşturulmalı</w:t>
      </w:r>
      <w:proofErr w:type="spellEnd"/>
      <w:r w:rsidRPr="00D74904">
        <w:rPr>
          <w:rFonts w:ascii="Arial" w:hAnsi="Arial" w:cs="Arial"/>
          <w:sz w:val="22"/>
          <w:szCs w:val="22"/>
        </w:rPr>
        <w:t xml:space="preserve"> </w:t>
      </w:r>
      <w:proofErr w:type="spellStart"/>
      <w:r w:rsidRPr="00D74904">
        <w:rPr>
          <w:rFonts w:ascii="Arial" w:hAnsi="Arial" w:cs="Arial"/>
          <w:sz w:val="22"/>
          <w:szCs w:val="22"/>
        </w:rPr>
        <w:t>veya</w:t>
      </w:r>
      <w:proofErr w:type="spellEnd"/>
      <w:r w:rsidRPr="00D74904">
        <w:rPr>
          <w:rFonts w:ascii="Arial" w:hAnsi="Arial" w:cs="Arial"/>
          <w:sz w:val="22"/>
          <w:szCs w:val="22"/>
        </w:rPr>
        <w:t xml:space="preserve"> </w:t>
      </w:r>
      <w:proofErr w:type="spellStart"/>
      <w:r w:rsidRPr="00D74904">
        <w:rPr>
          <w:rFonts w:ascii="Arial" w:hAnsi="Arial" w:cs="Arial"/>
          <w:sz w:val="22"/>
          <w:szCs w:val="22"/>
        </w:rPr>
        <w:t>denetlenmeli</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Dokümante</w:t>
      </w:r>
      <w:proofErr w:type="spellEnd"/>
      <w:r w:rsidRPr="00D74904">
        <w:rPr>
          <w:rFonts w:ascii="Arial" w:hAnsi="Arial" w:cs="Arial"/>
          <w:sz w:val="22"/>
          <w:szCs w:val="22"/>
        </w:rPr>
        <w:t xml:space="preserve"> </w:t>
      </w:r>
      <w:proofErr w:type="spellStart"/>
      <w:r w:rsidRPr="00D74904">
        <w:rPr>
          <w:rFonts w:ascii="Arial" w:hAnsi="Arial" w:cs="Arial"/>
          <w:sz w:val="22"/>
          <w:szCs w:val="22"/>
        </w:rPr>
        <w:t>edilmiş</w:t>
      </w:r>
      <w:proofErr w:type="spellEnd"/>
      <w:r w:rsidRPr="00D74904">
        <w:rPr>
          <w:rFonts w:ascii="Arial" w:hAnsi="Arial" w:cs="Arial"/>
          <w:sz w:val="22"/>
          <w:szCs w:val="22"/>
        </w:rPr>
        <w:t xml:space="preserve"> </w:t>
      </w:r>
      <w:proofErr w:type="spellStart"/>
      <w:r w:rsidRPr="00D74904">
        <w:rPr>
          <w:rFonts w:ascii="Arial" w:hAnsi="Arial" w:cs="Arial"/>
          <w:sz w:val="22"/>
          <w:szCs w:val="22"/>
        </w:rPr>
        <w:t>bilgilerin</w:t>
      </w:r>
      <w:proofErr w:type="spellEnd"/>
      <w:r w:rsidRPr="00D74904">
        <w:rPr>
          <w:rFonts w:ascii="Arial" w:hAnsi="Arial" w:cs="Arial"/>
          <w:sz w:val="22"/>
          <w:szCs w:val="22"/>
        </w:rPr>
        <w:t xml:space="preserve"> </w:t>
      </w:r>
      <w:proofErr w:type="spellStart"/>
      <w:r w:rsidRPr="00D74904">
        <w:rPr>
          <w:rFonts w:ascii="Arial" w:hAnsi="Arial" w:cs="Arial"/>
          <w:sz w:val="22"/>
          <w:szCs w:val="22"/>
        </w:rPr>
        <w:t>saklama</w:t>
      </w:r>
      <w:proofErr w:type="spellEnd"/>
      <w:r w:rsidRPr="00D74904">
        <w:rPr>
          <w:rFonts w:ascii="Arial" w:hAnsi="Arial" w:cs="Arial"/>
          <w:sz w:val="22"/>
          <w:szCs w:val="22"/>
        </w:rPr>
        <w:t xml:space="preserve"> </w:t>
      </w:r>
      <w:proofErr w:type="spellStart"/>
      <w:r w:rsidRPr="00D74904">
        <w:rPr>
          <w:rFonts w:ascii="Arial" w:hAnsi="Arial" w:cs="Arial"/>
          <w:sz w:val="22"/>
          <w:szCs w:val="22"/>
        </w:rPr>
        <w:t>süreleri</w:t>
      </w:r>
      <w:proofErr w:type="spellEnd"/>
      <w:r w:rsidRPr="00D74904">
        <w:rPr>
          <w:rFonts w:ascii="Arial" w:hAnsi="Arial" w:cs="Arial"/>
          <w:sz w:val="22"/>
          <w:szCs w:val="22"/>
        </w:rPr>
        <w:t xml:space="preserve"> ve </w:t>
      </w:r>
      <w:proofErr w:type="spellStart"/>
      <w:r w:rsidRPr="00D74904">
        <w:rPr>
          <w:rFonts w:ascii="Arial" w:hAnsi="Arial" w:cs="Arial"/>
          <w:sz w:val="22"/>
          <w:szCs w:val="22"/>
        </w:rPr>
        <w:t>şartları</w:t>
      </w:r>
      <w:proofErr w:type="spellEnd"/>
      <w:r w:rsidRPr="00D74904">
        <w:rPr>
          <w:rFonts w:ascii="Arial" w:hAnsi="Arial" w:cs="Arial"/>
          <w:sz w:val="22"/>
          <w:szCs w:val="22"/>
        </w:rPr>
        <w:t>,</w:t>
      </w:r>
    </w:p>
    <w:p w:rsidR="00D74904" w:rsidRDefault="00D74904" w:rsidP="00D74904">
      <w:pPr>
        <w:spacing w:after="4" w:line="249" w:lineRule="auto"/>
        <w:ind w:left="993" w:right="11" w:hanging="425"/>
        <w:rPr>
          <w:rFonts w:ascii="Arial" w:hAnsi="Arial" w:cs="Arial"/>
          <w:sz w:val="22"/>
          <w:szCs w:val="22"/>
        </w:rPr>
      </w:pPr>
    </w:p>
    <w:p w:rsidR="00D74904" w:rsidRPr="00D74904" w:rsidRDefault="00D74904" w:rsidP="00D74904">
      <w:pPr>
        <w:spacing w:after="4" w:line="249" w:lineRule="auto"/>
        <w:ind w:left="993" w:right="11" w:hanging="425"/>
        <w:rPr>
          <w:rFonts w:ascii="Arial" w:hAnsi="Arial" w:cs="Arial"/>
          <w:b/>
          <w:i/>
          <w:sz w:val="22"/>
          <w:szCs w:val="22"/>
        </w:rPr>
      </w:pPr>
      <w:proofErr w:type="spellStart"/>
      <w:r w:rsidRPr="00D74904">
        <w:rPr>
          <w:rFonts w:ascii="Arial" w:hAnsi="Arial" w:cs="Arial"/>
          <w:b/>
          <w:i/>
          <w:sz w:val="22"/>
          <w:szCs w:val="22"/>
        </w:rPr>
        <w:t>Tedarikçilerle</w:t>
      </w:r>
      <w:proofErr w:type="spellEnd"/>
      <w:r w:rsidRPr="00D74904">
        <w:rPr>
          <w:rFonts w:ascii="Arial" w:hAnsi="Arial" w:cs="Arial"/>
          <w:b/>
          <w:i/>
          <w:sz w:val="22"/>
          <w:szCs w:val="22"/>
        </w:rPr>
        <w:t xml:space="preserve"> Olan </w:t>
      </w:r>
      <w:proofErr w:type="spellStart"/>
      <w:r w:rsidRPr="00D74904">
        <w:rPr>
          <w:rFonts w:ascii="Arial" w:hAnsi="Arial" w:cs="Arial"/>
          <w:b/>
          <w:i/>
          <w:sz w:val="22"/>
          <w:szCs w:val="22"/>
        </w:rPr>
        <w:t>İletişim</w:t>
      </w:r>
      <w:proofErr w:type="spellEnd"/>
      <w:r w:rsidRPr="00D74904">
        <w:rPr>
          <w:rFonts w:ascii="Arial" w:hAnsi="Arial" w:cs="Arial"/>
          <w:b/>
          <w:i/>
          <w:sz w:val="22"/>
          <w:szCs w:val="22"/>
        </w:rPr>
        <w:t xml:space="preserve"> </w:t>
      </w:r>
      <w:proofErr w:type="spellStart"/>
      <w:r w:rsidRPr="00D74904">
        <w:rPr>
          <w:rFonts w:ascii="Arial" w:hAnsi="Arial" w:cs="Arial"/>
          <w:b/>
          <w:i/>
          <w:sz w:val="22"/>
          <w:szCs w:val="22"/>
        </w:rPr>
        <w:t>Metotları</w:t>
      </w:r>
      <w:proofErr w:type="spellEnd"/>
      <w:r w:rsidRPr="00D74904">
        <w:rPr>
          <w:rFonts w:ascii="Arial" w:hAnsi="Arial" w:cs="Arial"/>
          <w:b/>
          <w:i/>
          <w:sz w:val="22"/>
          <w:szCs w:val="22"/>
        </w:rPr>
        <w:t>:</w:t>
      </w:r>
    </w:p>
    <w:p w:rsidR="00D74904" w:rsidRPr="00D74904" w:rsidRDefault="00D74904" w:rsidP="00361E88">
      <w:pPr>
        <w:pStyle w:val="ListParagraph"/>
        <w:ind w:left="993"/>
        <w:contextualSpacing/>
        <w:rPr>
          <w:rFonts w:ascii="Arial" w:hAnsi="Arial" w:cs="Arial"/>
          <w:sz w:val="22"/>
          <w:szCs w:val="22"/>
        </w:rPr>
      </w:pP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Zamanında</w:t>
      </w:r>
      <w:proofErr w:type="spellEnd"/>
      <w:r w:rsidRPr="00D74904">
        <w:rPr>
          <w:rFonts w:ascii="Arial" w:hAnsi="Arial" w:cs="Arial"/>
          <w:sz w:val="22"/>
          <w:szCs w:val="22"/>
        </w:rPr>
        <w:t xml:space="preserve"> ve </w:t>
      </w:r>
      <w:proofErr w:type="spellStart"/>
      <w:r w:rsidRPr="00D74904">
        <w:rPr>
          <w:rFonts w:ascii="Arial" w:hAnsi="Arial" w:cs="Arial"/>
          <w:sz w:val="22"/>
          <w:szCs w:val="22"/>
        </w:rPr>
        <w:t>etkin</w:t>
      </w:r>
      <w:proofErr w:type="spellEnd"/>
      <w:r w:rsidRPr="00D74904">
        <w:rPr>
          <w:rFonts w:ascii="Arial" w:hAnsi="Arial" w:cs="Arial"/>
          <w:sz w:val="22"/>
          <w:szCs w:val="22"/>
        </w:rPr>
        <w:t xml:space="preserve"> </w:t>
      </w:r>
      <w:proofErr w:type="spellStart"/>
      <w:r w:rsidRPr="00D74904">
        <w:rPr>
          <w:rFonts w:ascii="Arial" w:hAnsi="Arial" w:cs="Arial"/>
          <w:sz w:val="22"/>
          <w:szCs w:val="22"/>
        </w:rPr>
        <w:t>iletişim</w:t>
      </w:r>
      <w:proofErr w:type="spellEnd"/>
      <w:r w:rsidRPr="00D74904">
        <w:rPr>
          <w:rFonts w:ascii="Arial" w:hAnsi="Arial" w:cs="Arial"/>
          <w:sz w:val="22"/>
          <w:szCs w:val="22"/>
        </w:rPr>
        <w:t xml:space="preserve"> </w:t>
      </w:r>
      <w:proofErr w:type="spellStart"/>
      <w:r w:rsidRPr="00D74904">
        <w:rPr>
          <w:rFonts w:ascii="Arial" w:hAnsi="Arial" w:cs="Arial"/>
          <w:sz w:val="22"/>
          <w:szCs w:val="22"/>
        </w:rPr>
        <w:t>kurulması</w:t>
      </w:r>
      <w:proofErr w:type="spellEnd"/>
      <w:r w:rsidRPr="00D74904">
        <w:rPr>
          <w:rFonts w:ascii="Arial" w:hAnsi="Arial" w:cs="Arial"/>
          <w:sz w:val="22"/>
          <w:szCs w:val="22"/>
        </w:rPr>
        <w:t xml:space="preserve"> </w:t>
      </w:r>
      <w:proofErr w:type="spellStart"/>
      <w:r w:rsidRPr="00D74904">
        <w:rPr>
          <w:rFonts w:ascii="Arial" w:hAnsi="Arial" w:cs="Arial"/>
          <w:sz w:val="22"/>
          <w:szCs w:val="22"/>
        </w:rPr>
        <w:t>esastır.İlişkilerde</w:t>
      </w:r>
      <w:proofErr w:type="spellEnd"/>
      <w:r w:rsidRPr="00D74904">
        <w:rPr>
          <w:rFonts w:ascii="Arial" w:hAnsi="Arial" w:cs="Arial"/>
          <w:sz w:val="22"/>
          <w:szCs w:val="22"/>
        </w:rPr>
        <w:t xml:space="preserve"> ve </w:t>
      </w:r>
      <w:proofErr w:type="spellStart"/>
      <w:r w:rsidRPr="00D74904">
        <w:rPr>
          <w:rFonts w:ascii="Arial" w:hAnsi="Arial" w:cs="Arial"/>
          <w:sz w:val="22"/>
          <w:szCs w:val="22"/>
        </w:rPr>
        <w:t>iletişimlerde</w:t>
      </w:r>
      <w:proofErr w:type="spellEnd"/>
      <w:r w:rsidRPr="00D74904">
        <w:rPr>
          <w:rFonts w:ascii="Arial" w:hAnsi="Arial" w:cs="Arial"/>
          <w:sz w:val="22"/>
          <w:szCs w:val="22"/>
        </w:rPr>
        <w:t xml:space="preserve"> </w:t>
      </w:r>
      <w:proofErr w:type="spellStart"/>
      <w:r w:rsidRPr="00D74904">
        <w:rPr>
          <w:rFonts w:ascii="Arial" w:hAnsi="Arial" w:cs="Arial"/>
          <w:sz w:val="22"/>
          <w:szCs w:val="22"/>
        </w:rPr>
        <w:t>Parsan</w:t>
      </w:r>
      <w:proofErr w:type="spellEnd"/>
      <w:r w:rsidRPr="00D74904">
        <w:rPr>
          <w:rFonts w:ascii="Arial" w:hAnsi="Arial" w:cs="Arial"/>
          <w:sz w:val="22"/>
          <w:szCs w:val="22"/>
        </w:rPr>
        <w:t xml:space="preserve"> ve </w:t>
      </w:r>
      <w:proofErr w:type="spellStart"/>
      <w:r w:rsidRPr="00D74904">
        <w:rPr>
          <w:rFonts w:ascii="Arial" w:hAnsi="Arial" w:cs="Arial"/>
          <w:sz w:val="22"/>
          <w:szCs w:val="22"/>
        </w:rPr>
        <w:t>Güriş</w:t>
      </w:r>
      <w:proofErr w:type="spellEnd"/>
      <w:r w:rsidRPr="00D74904">
        <w:rPr>
          <w:rFonts w:ascii="Arial" w:hAnsi="Arial" w:cs="Arial"/>
          <w:sz w:val="22"/>
          <w:szCs w:val="22"/>
        </w:rPr>
        <w:t xml:space="preserve"> </w:t>
      </w:r>
      <w:proofErr w:type="spellStart"/>
      <w:r w:rsidRPr="00D74904">
        <w:rPr>
          <w:rFonts w:ascii="Arial" w:hAnsi="Arial" w:cs="Arial"/>
          <w:sz w:val="22"/>
          <w:szCs w:val="22"/>
        </w:rPr>
        <w:t>değerleri</w:t>
      </w:r>
      <w:proofErr w:type="spellEnd"/>
      <w:r w:rsidRPr="00D74904">
        <w:rPr>
          <w:rFonts w:ascii="Arial" w:hAnsi="Arial" w:cs="Arial"/>
          <w:sz w:val="22"/>
          <w:szCs w:val="22"/>
        </w:rPr>
        <w:t xml:space="preserve"> </w:t>
      </w:r>
      <w:proofErr w:type="spellStart"/>
      <w:r w:rsidRPr="00D74904">
        <w:rPr>
          <w:rFonts w:ascii="Arial" w:hAnsi="Arial" w:cs="Arial"/>
          <w:sz w:val="22"/>
          <w:szCs w:val="22"/>
        </w:rPr>
        <w:t>esas</w:t>
      </w:r>
      <w:proofErr w:type="spellEnd"/>
      <w:r w:rsidRPr="00D74904">
        <w:rPr>
          <w:rFonts w:ascii="Arial" w:hAnsi="Arial" w:cs="Arial"/>
          <w:sz w:val="22"/>
          <w:szCs w:val="22"/>
        </w:rPr>
        <w:t xml:space="preserve"> </w:t>
      </w:r>
      <w:proofErr w:type="spellStart"/>
      <w:r w:rsidRPr="00D74904">
        <w:rPr>
          <w:rFonts w:ascii="Arial" w:hAnsi="Arial" w:cs="Arial"/>
          <w:sz w:val="22"/>
          <w:szCs w:val="22"/>
        </w:rPr>
        <w:t>alınır</w:t>
      </w:r>
      <w:proofErr w:type="spellEnd"/>
      <w:r w:rsidRPr="00D74904">
        <w:rPr>
          <w:rFonts w:ascii="Arial" w:hAnsi="Arial" w:cs="Arial"/>
          <w:sz w:val="22"/>
          <w:szCs w:val="22"/>
        </w:rPr>
        <w:t>.</w:t>
      </w:r>
    </w:p>
    <w:p w:rsidR="00D74904" w:rsidRPr="00D74904" w:rsidRDefault="00D74904" w:rsidP="00361E88">
      <w:pPr>
        <w:pStyle w:val="ListParagraph"/>
        <w:ind w:left="993"/>
        <w:contextualSpacing/>
        <w:rPr>
          <w:rFonts w:ascii="Arial" w:hAnsi="Arial" w:cs="Arial"/>
          <w:sz w:val="22"/>
          <w:szCs w:val="22"/>
        </w:rPr>
      </w:pP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Yazılı,görsel,sözel</w:t>
      </w:r>
      <w:proofErr w:type="spellEnd"/>
      <w:r w:rsidRPr="00D74904">
        <w:rPr>
          <w:rFonts w:ascii="Arial" w:hAnsi="Arial" w:cs="Arial"/>
          <w:sz w:val="22"/>
          <w:szCs w:val="22"/>
        </w:rPr>
        <w:t xml:space="preserve"> ve </w:t>
      </w:r>
      <w:proofErr w:type="spellStart"/>
      <w:r w:rsidRPr="00D74904">
        <w:rPr>
          <w:rFonts w:ascii="Arial" w:hAnsi="Arial" w:cs="Arial"/>
          <w:sz w:val="22"/>
          <w:szCs w:val="22"/>
        </w:rPr>
        <w:t>görüntülü</w:t>
      </w:r>
      <w:proofErr w:type="spellEnd"/>
      <w:r w:rsidRPr="00D74904">
        <w:rPr>
          <w:rFonts w:ascii="Arial" w:hAnsi="Arial" w:cs="Arial"/>
          <w:sz w:val="22"/>
          <w:szCs w:val="22"/>
        </w:rPr>
        <w:t xml:space="preserve"> </w:t>
      </w:r>
      <w:proofErr w:type="spellStart"/>
      <w:r w:rsidRPr="00D74904">
        <w:rPr>
          <w:rFonts w:ascii="Arial" w:hAnsi="Arial" w:cs="Arial"/>
          <w:sz w:val="22"/>
          <w:szCs w:val="22"/>
        </w:rPr>
        <w:t>iletişim</w:t>
      </w:r>
      <w:proofErr w:type="spellEnd"/>
      <w:r w:rsidRPr="00D74904">
        <w:rPr>
          <w:rFonts w:ascii="Arial" w:hAnsi="Arial" w:cs="Arial"/>
          <w:sz w:val="22"/>
          <w:szCs w:val="22"/>
        </w:rPr>
        <w:t xml:space="preserve"> </w:t>
      </w:r>
      <w:proofErr w:type="spellStart"/>
      <w:r w:rsidRPr="00D74904">
        <w:rPr>
          <w:rFonts w:ascii="Arial" w:hAnsi="Arial" w:cs="Arial"/>
          <w:sz w:val="22"/>
          <w:szCs w:val="22"/>
        </w:rPr>
        <w:t>yönetmeleri</w:t>
      </w:r>
      <w:proofErr w:type="spellEnd"/>
      <w:r w:rsidRPr="00D74904">
        <w:rPr>
          <w:rFonts w:ascii="Arial" w:hAnsi="Arial" w:cs="Arial"/>
          <w:sz w:val="22"/>
          <w:szCs w:val="22"/>
        </w:rPr>
        <w:t xml:space="preserve"> </w:t>
      </w:r>
      <w:proofErr w:type="spellStart"/>
      <w:r w:rsidRPr="00D74904">
        <w:rPr>
          <w:rFonts w:ascii="Arial" w:hAnsi="Arial" w:cs="Arial"/>
          <w:sz w:val="22"/>
          <w:szCs w:val="22"/>
        </w:rPr>
        <w:t>kullanılır</w:t>
      </w:r>
      <w:proofErr w:type="spellEnd"/>
      <w:r w:rsidRPr="00D74904">
        <w:rPr>
          <w:rFonts w:ascii="Arial" w:hAnsi="Arial" w:cs="Arial"/>
          <w:sz w:val="22"/>
          <w:szCs w:val="22"/>
        </w:rPr>
        <w:t>:</w:t>
      </w:r>
    </w:p>
    <w:p w:rsidR="00D74904" w:rsidRPr="00D74904" w:rsidRDefault="00D74904" w:rsidP="00361E88">
      <w:pPr>
        <w:pStyle w:val="ListParagraph"/>
        <w:ind w:left="993"/>
        <w:contextualSpacing/>
        <w:rPr>
          <w:rFonts w:ascii="Arial" w:hAnsi="Arial" w:cs="Arial"/>
          <w:sz w:val="22"/>
          <w:szCs w:val="22"/>
        </w:rPr>
      </w:pP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Yazılı</w:t>
      </w:r>
      <w:proofErr w:type="spellEnd"/>
      <w:r w:rsidRPr="00D74904">
        <w:rPr>
          <w:rFonts w:ascii="Arial" w:hAnsi="Arial" w:cs="Arial"/>
          <w:sz w:val="22"/>
          <w:szCs w:val="22"/>
        </w:rPr>
        <w:t xml:space="preserve"> </w:t>
      </w:r>
      <w:proofErr w:type="spellStart"/>
      <w:r w:rsidRPr="00D74904">
        <w:rPr>
          <w:rFonts w:ascii="Arial" w:hAnsi="Arial" w:cs="Arial"/>
          <w:sz w:val="22"/>
          <w:szCs w:val="22"/>
        </w:rPr>
        <w:t>iletişim</w:t>
      </w:r>
      <w:proofErr w:type="spellEnd"/>
      <w:r w:rsidRPr="00D74904">
        <w:rPr>
          <w:rFonts w:ascii="Arial" w:hAnsi="Arial" w:cs="Arial"/>
          <w:sz w:val="22"/>
          <w:szCs w:val="22"/>
        </w:rPr>
        <w:t xml:space="preserve"> (E-</w:t>
      </w:r>
      <w:proofErr w:type="spellStart"/>
      <w:r w:rsidRPr="00D74904">
        <w:rPr>
          <w:rFonts w:ascii="Arial" w:hAnsi="Arial" w:cs="Arial"/>
          <w:sz w:val="22"/>
          <w:szCs w:val="22"/>
        </w:rPr>
        <w:t>mailler,Mektuplar,Dış</w:t>
      </w:r>
      <w:proofErr w:type="spellEnd"/>
      <w:r w:rsidRPr="00D74904">
        <w:rPr>
          <w:rFonts w:ascii="Arial" w:hAnsi="Arial" w:cs="Arial"/>
          <w:sz w:val="22"/>
          <w:szCs w:val="22"/>
        </w:rPr>
        <w:t xml:space="preserve"> </w:t>
      </w:r>
      <w:proofErr w:type="spellStart"/>
      <w:r w:rsidRPr="00D74904">
        <w:rPr>
          <w:rFonts w:ascii="Arial" w:hAnsi="Arial" w:cs="Arial"/>
          <w:sz w:val="22"/>
          <w:szCs w:val="22"/>
        </w:rPr>
        <w:t>Yazışma,Faks</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Sözel</w:t>
      </w:r>
      <w:proofErr w:type="spellEnd"/>
      <w:r w:rsidRPr="00D74904">
        <w:rPr>
          <w:rFonts w:ascii="Arial" w:hAnsi="Arial" w:cs="Arial"/>
          <w:sz w:val="22"/>
          <w:szCs w:val="22"/>
        </w:rPr>
        <w:t xml:space="preserve"> </w:t>
      </w:r>
      <w:proofErr w:type="spellStart"/>
      <w:r w:rsidRPr="00D74904">
        <w:rPr>
          <w:rFonts w:ascii="Arial" w:hAnsi="Arial" w:cs="Arial"/>
          <w:sz w:val="22"/>
          <w:szCs w:val="22"/>
        </w:rPr>
        <w:t>iletişim</w:t>
      </w:r>
      <w:proofErr w:type="spellEnd"/>
      <w:r w:rsidRPr="00D74904">
        <w:rPr>
          <w:rFonts w:ascii="Arial" w:hAnsi="Arial" w:cs="Arial"/>
          <w:sz w:val="22"/>
          <w:szCs w:val="22"/>
        </w:rPr>
        <w:t xml:space="preserve"> (</w:t>
      </w:r>
      <w:proofErr w:type="spellStart"/>
      <w:r w:rsidRPr="00D74904">
        <w:rPr>
          <w:rFonts w:ascii="Arial" w:hAnsi="Arial" w:cs="Arial"/>
          <w:sz w:val="22"/>
          <w:szCs w:val="22"/>
        </w:rPr>
        <w:t>Telefon,yüzyüze</w:t>
      </w:r>
      <w:proofErr w:type="spellEnd"/>
      <w:r w:rsidRPr="00D74904">
        <w:rPr>
          <w:rFonts w:ascii="Arial" w:hAnsi="Arial" w:cs="Arial"/>
          <w:sz w:val="22"/>
          <w:szCs w:val="22"/>
        </w:rPr>
        <w:t xml:space="preserve"> </w:t>
      </w:r>
      <w:proofErr w:type="spellStart"/>
      <w:r w:rsidRPr="00D74904">
        <w:rPr>
          <w:rFonts w:ascii="Arial" w:hAnsi="Arial" w:cs="Arial"/>
          <w:sz w:val="22"/>
          <w:szCs w:val="22"/>
        </w:rPr>
        <w:t>iletişim,telekonferans</w:t>
      </w:r>
      <w:proofErr w:type="spellEnd"/>
      <w:r w:rsidRPr="00D74904">
        <w:rPr>
          <w:rFonts w:ascii="Arial" w:hAnsi="Arial" w:cs="Arial"/>
          <w:sz w:val="22"/>
          <w:szCs w:val="22"/>
        </w:rPr>
        <w:t>)</w:t>
      </w: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Görsel</w:t>
      </w:r>
      <w:proofErr w:type="spellEnd"/>
      <w:r w:rsidRPr="00D74904">
        <w:rPr>
          <w:rFonts w:ascii="Arial" w:hAnsi="Arial" w:cs="Arial"/>
          <w:sz w:val="22"/>
          <w:szCs w:val="22"/>
        </w:rPr>
        <w:t xml:space="preserve"> </w:t>
      </w:r>
      <w:proofErr w:type="spellStart"/>
      <w:r w:rsidRPr="00D74904">
        <w:rPr>
          <w:rFonts w:ascii="Arial" w:hAnsi="Arial" w:cs="Arial"/>
          <w:sz w:val="22"/>
          <w:szCs w:val="22"/>
        </w:rPr>
        <w:t>iletişim</w:t>
      </w:r>
      <w:proofErr w:type="spellEnd"/>
      <w:r w:rsidRPr="00D74904">
        <w:rPr>
          <w:rFonts w:ascii="Arial" w:hAnsi="Arial" w:cs="Arial"/>
          <w:sz w:val="22"/>
          <w:szCs w:val="22"/>
        </w:rPr>
        <w:t xml:space="preserve"> (</w:t>
      </w:r>
      <w:proofErr w:type="spellStart"/>
      <w:r w:rsidRPr="00D74904">
        <w:rPr>
          <w:rFonts w:ascii="Arial" w:hAnsi="Arial" w:cs="Arial"/>
          <w:sz w:val="22"/>
          <w:szCs w:val="22"/>
        </w:rPr>
        <w:t>Sunular,videolar,fotoğraflar,web</w:t>
      </w:r>
      <w:proofErr w:type="spellEnd"/>
      <w:r w:rsidRPr="00D74904">
        <w:rPr>
          <w:rFonts w:ascii="Arial" w:hAnsi="Arial" w:cs="Arial"/>
          <w:sz w:val="22"/>
          <w:szCs w:val="22"/>
        </w:rPr>
        <w:t xml:space="preserve"> </w:t>
      </w:r>
      <w:proofErr w:type="spellStart"/>
      <w:r w:rsidRPr="00D74904">
        <w:rPr>
          <w:rFonts w:ascii="Arial" w:hAnsi="Arial" w:cs="Arial"/>
          <w:sz w:val="22"/>
          <w:szCs w:val="22"/>
        </w:rPr>
        <w:t>siteleri</w:t>
      </w:r>
      <w:proofErr w:type="spellEnd"/>
      <w:r w:rsidRPr="00D74904">
        <w:rPr>
          <w:rFonts w:ascii="Arial" w:hAnsi="Arial" w:cs="Arial"/>
          <w:sz w:val="22"/>
          <w:szCs w:val="22"/>
        </w:rPr>
        <w:t>)</w:t>
      </w:r>
    </w:p>
    <w:p w:rsid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Görüntülü</w:t>
      </w:r>
      <w:proofErr w:type="spellEnd"/>
      <w:r w:rsidRPr="00D74904">
        <w:rPr>
          <w:rFonts w:ascii="Arial" w:hAnsi="Arial" w:cs="Arial"/>
          <w:sz w:val="22"/>
          <w:szCs w:val="22"/>
        </w:rPr>
        <w:t xml:space="preserve"> </w:t>
      </w:r>
      <w:proofErr w:type="spellStart"/>
      <w:r w:rsidRPr="00D74904">
        <w:rPr>
          <w:rFonts w:ascii="Arial" w:hAnsi="Arial" w:cs="Arial"/>
          <w:sz w:val="22"/>
          <w:szCs w:val="22"/>
        </w:rPr>
        <w:t>iletişim</w:t>
      </w:r>
      <w:proofErr w:type="spellEnd"/>
      <w:r w:rsidRPr="00D74904">
        <w:rPr>
          <w:rFonts w:ascii="Arial" w:hAnsi="Arial" w:cs="Arial"/>
          <w:sz w:val="22"/>
          <w:szCs w:val="22"/>
        </w:rPr>
        <w:t xml:space="preserve"> (Video </w:t>
      </w:r>
      <w:proofErr w:type="spellStart"/>
      <w:r w:rsidRPr="00D74904">
        <w:rPr>
          <w:rFonts w:ascii="Arial" w:hAnsi="Arial" w:cs="Arial"/>
          <w:sz w:val="22"/>
          <w:szCs w:val="22"/>
        </w:rPr>
        <w:t>konferanslar,Teams</w:t>
      </w:r>
      <w:proofErr w:type="spellEnd"/>
      <w:r w:rsidRPr="00D74904">
        <w:rPr>
          <w:rFonts w:ascii="Arial" w:hAnsi="Arial" w:cs="Arial"/>
          <w:sz w:val="22"/>
          <w:szCs w:val="22"/>
        </w:rPr>
        <w:t xml:space="preserve">/Zoom/Skype </w:t>
      </w:r>
      <w:proofErr w:type="spellStart"/>
      <w:r w:rsidRPr="00D74904">
        <w:rPr>
          <w:rFonts w:ascii="Arial" w:hAnsi="Arial" w:cs="Arial"/>
          <w:sz w:val="22"/>
          <w:szCs w:val="22"/>
        </w:rPr>
        <w:t>toplantıları</w:t>
      </w:r>
      <w:proofErr w:type="spellEnd"/>
      <w:r w:rsidRPr="00D74904">
        <w:rPr>
          <w:rFonts w:ascii="Arial" w:hAnsi="Arial" w:cs="Arial"/>
          <w:sz w:val="22"/>
          <w:szCs w:val="22"/>
        </w:rPr>
        <w:t>)</w:t>
      </w:r>
    </w:p>
    <w:p w:rsidR="00361E88" w:rsidRDefault="00361E88" w:rsidP="00361E88">
      <w:pPr>
        <w:pStyle w:val="ListParagraph"/>
        <w:ind w:left="993"/>
        <w:contextualSpacing/>
        <w:rPr>
          <w:rFonts w:ascii="Arial" w:hAnsi="Arial" w:cs="Arial"/>
          <w:sz w:val="22"/>
          <w:szCs w:val="22"/>
        </w:rPr>
      </w:pPr>
    </w:p>
    <w:p w:rsidR="00D74904" w:rsidRPr="00D03054" w:rsidRDefault="00361E88" w:rsidP="00D03054">
      <w:pPr>
        <w:pStyle w:val="ListParagraph"/>
        <w:numPr>
          <w:ilvl w:val="0"/>
          <w:numId w:val="21"/>
        </w:numPr>
        <w:ind w:left="993" w:hanging="425"/>
        <w:contextualSpacing/>
        <w:rPr>
          <w:rFonts w:ascii="Arial" w:hAnsi="Arial" w:cs="Arial"/>
          <w:sz w:val="22"/>
          <w:szCs w:val="22"/>
        </w:rPr>
      </w:pPr>
      <w:proofErr w:type="spellStart"/>
      <w:r w:rsidRPr="00361E88">
        <w:rPr>
          <w:rFonts w:ascii="Arial" w:hAnsi="Arial" w:cs="Arial"/>
          <w:sz w:val="22"/>
          <w:szCs w:val="22"/>
        </w:rPr>
        <w:t>Tedarikçiler</w:t>
      </w:r>
      <w:proofErr w:type="spellEnd"/>
      <w:r w:rsidRPr="00361E88">
        <w:rPr>
          <w:rFonts w:ascii="Arial" w:hAnsi="Arial" w:cs="Arial"/>
          <w:sz w:val="22"/>
          <w:szCs w:val="22"/>
        </w:rPr>
        <w:t xml:space="preserve">, alt </w:t>
      </w:r>
      <w:proofErr w:type="spellStart"/>
      <w:r w:rsidRPr="00361E88">
        <w:rPr>
          <w:rFonts w:ascii="Arial" w:hAnsi="Arial" w:cs="Arial"/>
          <w:sz w:val="22"/>
          <w:szCs w:val="22"/>
        </w:rPr>
        <w:t>yükleniciler</w:t>
      </w:r>
      <w:proofErr w:type="spellEnd"/>
      <w:r w:rsidRPr="00361E88">
        <w:rPr>
          <w:rFonts w:ascii="Arial" w:hAnsi="Arial" w:cs="Arial"/>
          <w:sz w:val="22"/>
          <w:szCs w:val="22"/>
        </w:rPr>
        <w:t xml:space="preserve"> ve </w:t>
      </w:r>
      <w:proofErr w:type="spellStart"/>
      <w:r w:rsidRPr="00361E88">
        <w:rPr>
          <w:rFonts w:ascii="Arial" w:hAnsi="Arial" w:cs="Arial"/>
          <w:sz w:val="22"/>
          <w:szCs w:val="22"/>
        </w:rPr>
        <w:t>lojistik</w:t>
      </w:r>
      <w:proofErr w:type="spellEnd"/>
      <w:r w:rsidRPr="00361E88">
        <w:rPr>
          <w:rFonts w:ascii="Arial" w:hAnsi="Arial" w:cs="Arial"/>
          <w:sz w:val="22"/>
          <w:szCs w:val="22"/>
        </w:rPr>
        <w:t xml:space="preserve"> </w:t>
      </w:r>
      <w:proofErr w:type="spellStart"/>
      <w:r w:rsidRPr="00361E88">
        <w:rPr>
          <w:rFonts w:ascii="Arial" w:hAnsi="Arial" w:cs="Arial"/>
          <w:sz w:val="22"/>
          <w:szCs w:val="22"/>
        </w:rPr>
        <w:t>servis</w:t>
      </w:r>
      <w:proofErr w:type="spellEnd"/>
      <w:r w:rsidRPr="00361E88">
        <w:rPr>
          <w:rFonts w:ascii="Arial" w:hAnsi="Arial" w:cs="Arial"/>
          <w:sz w:val="22"/>
          <w:szCs w:val="22"/>
        </w:rPr>
        <w:t xml:space="preserve"> </w:t>
      </w:r>
      <w:proofErr w:type="spellStart"/>
      <w:r w:rsidRPr="00361E88">
        <w:rPr>
          <w:rFonts w:ascii="Arial" w:hAnsi="Arial" w:cs="Arial"/>
          <w:sz w:val="22"/>
          <w:szCs w:val="22"/>
        </w:rPr>
        <w:t>sağlayıcıları</w:t>
      </w:r>
      <w:proofErr w:type="spellEnd"/>
      <w:r w:rsidRPr="00361E88">
        <w:rPr>
          <w:rFonts w:ascii="Arial" w:hAnsi="Arial" w:cs="Arial"/>
          <w:sz w:val="22"/>
          <w:szCs w:val="22"/>
        </w:rPr>
        <w:t xml:space="preserve">, </w:t>
      </w:r>
      <w:proofErr w:type="spellStart"/>
      <w:r w:rsidRPr="00361E88">
        <w:rPr>
          <w:rFonts w:ascii="Arial" w:hAnsi="Arial" w:cs="Arial"/>
          <w:sz w:val="22"/>
          <w:szCs w:val="22"/>
        </w:rPr>
        <w:t>Parsan</w:t>
      </w:r>
      <w:proofErr w:type="spellEnd"/>
      <w:r w:rsidRPr="00361E88">
        <w:rPr>
          <w:rFonts w:ascii="Arial" w:hAnsi="Arial" w:cs="Arial"/>
          <w:sz w:val="22"/>
          <w:szCs w:val="22"/>
        </w:rPr>
        <w:t xml:space="preserve"> </w:t>
      </w:r>
      <w:proofErr w:type="spellStart"/>
      <w:r w:rsidRPr="00361E88">
        <w:rPr>
          <w:rFonts w:ascii="Arial" w:hAnsi="Arial" w:cs="Arial"/>
          <w:sz w:val="22"/>
          <w:szCs w:val="22"/>
        </w:rPr>
        <w:t>içi</w:t>
      </w:r>
      <w:proofErr w:type="spellEnd"/>
      <w:r w:rsidRPr="00361E88">
        <w:rPr>
          <w:rFonts w:ascii="Arial" w:hAnsi="Arial" w:cs="Arial"/>
          <w:sz w:val="22"/>
          <w:szCs w:val="22"/>
        </w:rPr>
        <w:t xml:space="preserve"> </w:t>
      </w:r>
      <w:proofErr w:type="spellStart"/>
      <w:r w:rsidRPr="00361E88">
        <w:rPr>
          <w:rFonts w:ascii="Arial" w:hAnsi="Arial" w:cs="Arial"/>
          <w:sz w:val="22"/>
          <w:szCs w:val="22"/>
        </w:rPr>
        <w:t>operasyonları</w:t>
      </w:r>
      <w:proofErr w:type="spellEnd"/>
      <w:r w:rsidRPr="00361E88">
        <w:rPr>
          <w:rFonts w:ascii="Arial" w:hAnsi="Arial" w:cs="Arial"/>
          <w:sz w:val="22"/>
          <w:szCs w:val="22"/>
        </w:rPr>
        <w:t xml:space="preserve"> </w:t>
      </w:r>
      <w:proofErr w:type="spellStart"/>
      <w:r w:rsidRPr="00361E88">
        <w:rPr>
          <w:rFonts w:ascii="Arial" w:hAnsi="Arial" w:cs="Arial"/>
          <w:sz w:val="22"/>
          <w:szCs w:val="22"/>
        </w:rPr>
        <w:t>olumsuz</w:t>
      </w:r>
      <w:proofErr w:type="spellEnd"/>
      <w:r w:rsidRPr="00361E88">
        <w:rPr>
          <w:rFonts w:ascii="Arial" w:hAnsi="Arial" w:cs="Arial"/>
          <w:sz w:val="22"/>
          <w:szCs w:val="22"/>
        </w:rPr>
        <w:t xml:space="preserve"> </w:t>
      </w:r>
      <w:proofErr w:type="spellStart"/>
      <w:r w:rsidRPr="00361E88">
        <w:rPr>
          <w:rFonts w:ascii="Arial" w:hAnsi="Arial" w:cs="Arial"/>
          <w:sz w:val="22"/>
          <w:szCs w:val="22"/>
        </w:rPr>
        <w:t>yönde</w:t>
      </w:r>
      <w:proofErr w:type="spellEnd"/>
      <w:r w:rsidRPr="00361E88">
        <w:rPr>
          <w:rFonts w:ascii="Arial" w:hAnsi="Arial" w:cs="Arial"/>
          <w:sz w:val="22"/>
          <w:szCs w:val="22"/>
        </w:rPr>
        <w:t xml:space="preserve"> </w:t>
      </w:r>
      <w:proofErr w:type="spellStart"/>
      <w:r w:rsidRPr="00361E88">
        <w:rPr>
          <w:rFonts w:ascii="Arial" w:hAnsi="Arial" w:cs="Arial"/>
          <w:sz w:val="22"/>
          <w:szCs w:val="22"/>
        </w:rPr>
        <w:t>etkileyebilecek</w:t>
      </w:r>
      <w:proofErr w:type="spellEnd"/>
      <w:r w:rsidR="00D03054">
        <w:rPr>
          <w:rFonts w:ascii="Arial" w:hAnsi="Arial" w:cs="Arial"/>
          <w:sz w:val="22"/>
          <w:szCs w:val="22"/>
        </w:rPr>
        <w:t xml:space="preserve">, </w:t>
      </w:r>
      <w:proofErr w:type="spellStart"/>
      <w:r w:rsidR="00D03054">
        <w:rPr>
          <w:rFonts w:ascii="Arial" w:hAnsi="Arial" w:cs="Arial"/>
          <w:sz w:val="22"/>
          <w:szCs w:val="22"/>
        </w:rPr>
        <w:t>hammadde</w:t>
      </w:r>
      <w:proofErr w:type="spellEnd"/>
      <w:r w:rsidR="00D03054">
        <w:rPr>
          <w:rFonts w:ascii="Arial" w:hAnsi="Arial" w:cs="Arial"/>
          <w:sz w:val="22"/>
          <w:szCs w:val="22"/>
        </w:rPr>
        <w:t xml:space="preserve"> </w:t>
      </w:r>
      <w:proofErr w:type="spellStart"/>
      <w:r w:rsidR="00D03054">
        <w:rPr>
          <w:rFonts w:ascii="Arial" w:hAnsi="Arial" w:cs="Arial"/>
          <w:sz w:val="22"/>
          <w:szCs w:val="22"/>
        </w:rPr>
        <w:t>tedariği</w:t>
      </w:r>
      <w:proofErr w:type="spellEnd"/>
      <w:r w:rsidR="00D03054">
        <w:rPr>
          <w:rFonts w:ascii="Arial" w:hAnsi="Arial" w:cs="Arial"/>
          <w:sz w:val="22"/>
          <w:szCs w:val="22"/>
        </w:rPr>
        <w:t xml:space="preserve">, </w:t>
      </w:r>
      <w:proofErr w:type="spellStart"/>
      <w:r w:rsidR="00D03054">
        <w:rPr>
          <w:rFonts w:ascii="Arial" w:hAnsi="Arial" w:cs="Arial"/>
          <w:sz w:val="22"/>
          <w:szCs w:val="22"/>
        </w:rPr>
        <w:t>sevkiyat</w:t>
      </w:r>
      <w:proofErr w:type="spellEnd"/>
      <w:r w:rsidR="00D03054">
        <w:rPr>
          <w:rFonts w:ascii="Arial" w:hAnsi="Arial" w:cs="Arial"/>
          <w:sz w:val="22"/>
          <w:szCs w:val="22"/>
        </w:rPr>
        <w:t xml:space="preserve">, </w:t>
      </w:r>
      <w:proofErr w:type="spellStart"/>
      <w:r w:rsidR="00D03054">
        <w:rPr>
          <w:rFonts w:ascii="Arial" w:hAnsi="Arial" w:cs="Arial"/>
          <w:sz w:val="22"/>
          <w:szCs w:val="22"/>
        </w:rPr>
        <w:t>termine</w:t>
      </w:r>
      <w:proofErr w:type="spellEnd"/>
      <w:r w:rsidR="00D03054">
        <w:rPr>
          <w:rFonts w:ascii="Arial" w:hAnsi="Arial" w:cs="Arial"/>
          <w:sz w:val="22"/>
          <w:szCs w:val="22"/>
        </w:rPr>
        <w:t xml:space="preserve"> </w:t>
      </w:r>
      <w:proofErr w:type="spellStart"/>
      <w:r w:rsidR="00D03054">
        <w:rPr>
          <w:rFonts w:ascii="Arial" w:hAnsi="Arial" w:cs="Arial"/>
          <w:sz w:val="22"/>
          <w:szCs w:val="22"/>
        </w:rPr>
        <w:t>uyum</w:t>
      </w:r>
      <w:proofErr w:type="spellEnd"/>
      <w:r w:rsidR="00D03054">
        <w:rPr>
          <w:rFonts w:ascii="Arial" w:hAnsi="Arial" w:cs="Arial"/>
          <w:sz w:val="22"/>
          <w:szCs w:val="22"/>
        </w:rPr>
        <w:t xml:space="preserve">, </w:t>
      </w:r>
      <w:proofErr w:type="spellStart"/>
      <w:r w:rsidR="00D03054">
        <w:rPr>
          <w:rFonts w:ascii="Arial" w:hAnsi="Arial" w:cs="Arial"/>
          <w:sz w:val="22"/>
          <w:szCs w:val="22"/>
        </w:rPr>
        <w:t>kalite</w:t>
      </w:r>
      <w:proofErr w:type="spellEnd"/>
      <w:r w:rsidR="00D03054">
        <w:rPr>
          <w:rFonts w:ascii="Arial" w:hAnsi="Arial" w:cs="Arial"/>
          <w:sz w:val="22"/>
          <w:szCs w:val="22"/>
        </w:rPr>
        <w:t xml:space="preserve"> </w:t>
      </w:r>
      <w:proofErr w:type="spellStart"/>
      <w:r w:rsidR="00D03054">
        <w:rPr>
          <w:rFonts w:ascii="Arial" w:hAnsi="Arial" w:cs="Arial"/>
          <w:sz w:val="22"/>
          <w:szCs w:val="22"/>
        </w:rPr>
        <w:t>problemleri</w:t>
      </w:r>
      <w:proofErr w:type="spellEnd"/>
      <w:r w:rsidR="00D03054">
        <w:rPr>
          <w:rFonts w:ascii="Arial" w:hAnsi="Arial" w:cs="Arial"/>
          <w:sz w:val="22"/>
          <w:szCs w:val="22"/>
        </w:rPr>
        <w:t xml:space="preserve"> </w:t>
      </w:r>
      <w:proofErr w:type="spellStart"/>
      <w:r w:rsidR="00D03054">
        <w:rPr>
          <w:rFonts w:ascii="Arial" w:hAnsi="Arial" w:cs="Arial"/>
          <w:sz w:val="22"/>
          <w:szCs w:val="22"/>
        </w:rPr>
        <w:t>gibi</w:t>
      </w:r>
      <w:proofErr w:type="spellEnd"/>
      <w:r w:rsidRPr="00361E88">
        <w:rPr>
          <w:rFonts w:ascii="Arial" w:hAnsi="Arial" w:cs="Arial"/>
          <w:sz w:val="22"/>
          <w:szCs w:val="22"/>
        </w:rPr>
        <w:t xml:space="preserve"> </w:t>
      </w:r>
      <w:proofErr w:type="spellStart"/>
      <w:r w:rsidRPr="00361E88">
        <w:rPr>
          <w:rFonts w:ascii="Arial" w:hAnsi="Arial" w:cs="Arial"/>
          <w:sz w:val="22"/>
          <w:szCs w:val="22"/>
        </w:rPr>
        <w:t>herhangi</w:t>
      </w:r>
      <w:proofErr w:type="spellEnd"/>
      <w:r w:rsidRPr="00361E88">
        <w:rPr>
          <w:rFonts w:ascii="Arial" w:hAnsi="Arial" w:cs="Arial"/>
          <w:sz w:val="22"/>
          <w:szCs w:val="22"/>
        </w:rPr>
        <w:t xml:space="preserve"> </w:t>
      </w:r>
      <w:proofErr w:type="spellStart"/>
      <w:r w:rsidRPr="00361E88">
        <w:rPr>
          <w:rFonts w:ascii="Arial" w:hAnsi="Arial" w:cs="Arial"/>
          <w:sz w:val="22"/>
          <w:szCs w:val="22"/>
        </w:rPr>
        <w:t>bir</w:t>
      </w:r>
      <w:proofErr w:type="spellEnd"/>
      <w:r w:rsidRPr="00361E88">
        <w:rPr>
          <w:rFonts w:ascii="Arial" w:hAnsi="Arial" w:cs="Arial"/>
          <w:sz w:val="22"/>
          <w:szCs w:val="22"/>
        </w:rPr>
        <w:t xml:space="preserve"> </w:t>
      </w:r>
      <w:proofErr w:type="spellStart"/>
      <w:r w:rsidRPr="00361E88">
        <w:rPr>
          <w:rFonts w:ascii="Arial" w:hAnsi="Arial" w:cs="Arial"/>
          <w:sz w:val="22"/>
          <w:szCs w:val="22"/>
        </w:rPr>
        <w:t>durumla</w:t>
      </w:r>
      <w:proofErr w:type="spellEnd"/>
      <w:r w:rsidRPr="00361E88">
        <w:rPr>
          <w:rFonts w:ascii="Arial" w:hAnsi="Arial" w:cs="Arial"/>
          <w:sz w:val="22"/>
          <w:szCs w:val="22"/>
        </w:rPr>
        <w:t xml:space="preserve"> </w:t>
      </w:r>
      <w:proofErr w:type="spellStart"/>
      <w:r w:rsidRPr="00361E88">
        <w:rPr>
          <w:rFonts w:ascii="Arial" w:hAnsi="Arial" w:cs="Arial"/>
          <w:sz w:val="22"/>
          <w:szCs w:val="22"/>
        </w:rPr>
        <w:t>karşılaşılması</w:t>
      </w:r>
      <w:proofErr w:type="spellEnd"/>
      <w:r w:rsidRPr="00361E88">
        <w:rPr>
          <w:rFonts w:ascii="Arial" w:hAnsi="Arial" w:cs="Arial"/>
          <w:sz w:val="22"/>
          <w:szCs w:val="22"/>
        </w:rPr>
        <w:t xml:space="preserve"> </w:t>
      </w:r>
      <w:proofErr w:type="spellStart"/>
      <w:r w:rsidRPr="00361E88">
        <w:rPr>
          <w:rFonts w:ascii="Arial" w:hAnsi="Arial" w:cs="Arial"/>
          <w:sz w:val="22"/>
          <w:szCs w:val="22"/>
        </w:rPr>
        <w:t>durumunda</w:t>
      </w:r>
      <w:proofErr w:type="spellEnd"/>
      <w:r w:rsidR="00D03054">
        <w:rPr>
          <w:rFonts w:ascii="Arial" w:hAnsi="Arial" w:cs="Arial"/>
          <w:sz w:val="22"/>
          <w:szCs w:val="22"/>
        </w:rPr>
        <w:t xml:space="preserve"> </w:t>
      </w:r>
      <w:proofErr w:type="spellStart"/>
      <w:r w:rsidR="00D03054">
        <w:rPr>
          <w:rFonts w:ascii="Arial" w:hAnsi="Arial" w:cs="Arial"/>
          <w:sz w:val="22"/>
          <w:szCs w:val="22"/>
        </w:rPr>
        <w:t>Tedarikçi</w:t>
      </w:r>
      <w:proofErr w:type="spellEnd"/>
      <w:r w:rsidR="00D03054">
        <w:rPr>
          <w:rFonts w:ascii="Arial" w:hAnsi="Arial" w:cs="Arial"/>
          <w:sz w:val="22"/>
          <w:szCs w:val="22"/>
        </w:rPr>
        <w:t xml:space="preserve"> </w:t>
      </w:r>
      <w:proofErr w:type="spellStart"/>
      <w:r w:rsidR="00D03054">
        <w:rPr>
          <w:rFonts w:ascii="Arial" w:hAnsi="Arial" w:cs="Arial"/>
          <w:sz w:val="22"/>
          <w:szCs w:val="22"/>
        </w:rPr>
        <w:t>Bilgi</w:t>
      </w:r>
      <w:proofErr w:type="spellEnd"/>
      <w:r w:rsidR="00D03054">
        <w:rPr>
          <w:rFonts w:ascii="Arial" w:hAnsi="Arial" w:cs="Arial"/>
          <w:sz w:val="22"/>
          <w:szCs w:val="22"/>
        </w:rPr>
        <w:t xml:space="preserve"> </w:t>
      </w:r>
      <w:proofErr w:type="spellStart"/>
      <w:r w:rsidR="00D03054">
        <w:rPr>
          <w:rFonts w:ascii="Arial" w:hAnsi="Arial" w:cs="Arial"/>
          <w:sz w:val="22"/>
          <w:szCs w:val="22"/>
        </w:rPr>
        <w:t>Formunda</w:t>
      </w:r>
      <w:proofErr w:type="spellEnd"/>
      <w:r w:rsidR="00D03054">
        <w:rPr>
          <w:rFonts w:ascii="Arial" w:hAnsi="Arial" w:cs="Arial"/>
          <w:sz w:val="22"/>
          <w:szCs w:val="22"/>
        </w:rPr>
        <w:t xml:space="preserve"> </w:t>
      </w:r>
      <w:proofErr w:type="spellStart"/>
      <w:r w:rsidR="00D03054">
        <w:rPr>
          <w:rFonts w:ascii="Arial" w:hAnsi="Arial" w:cs="Arial"/>
          <w:sz w:val="22"/>
          <w:szCs w:val="22"/>
        </w:rPr>
        <w:t>yer</w:t>
      </w:r>
      <w:proofErr w:type="spellEnd"/>
      <w:r w:rsidR="00D03054">
        <w:rPr>
          <w:rFonts w:ascii="Arial" w:hAnsi="Arial" w:cs="Arial"/>
          <w:sz w:val="22"/>
          <w:szCs w:val="22"/>
        </w:rPr>
        <w:t xml:space="preserve"> </w:t>
      </w:r>
      <w:proofErr w:type="spellStart"/>
      <w:r w:rsidR="00D03054">
        <w:rPr>
          <w:rFonts w:ascii="Arial" w:hAnsi="Arial" w:cs="Arial"/>
          <w:sz w:val="22"/>
          <w:szCs w:val="22"/>
        </w:rPr>
        <w:t>alan</w:t>
      </w:r>
      <w:proofErr w:type="spellEnd"/>
      <w:r w:rsidRPr="00361E88">
        <w:rPr>
          <w:rFonts w:ascii="Arial" w:hAnsi="Arial" w:cs="Arial"/>
          <w:sz w:val="22"/>
          <w:szCs w:val="22"/>
        </w:rPr>
        <w:t xml:space="preserve"> firma </w:t>
      </w:r>
      <w:proofErr w:type="spellStart"/>
      <w:r w:rsidRPr="00361E88">
        <w:rPr>
          <w:rFonts w:ascii="Arial" w:hAnsi="Arial" w:cs="Arial"/>
          <w:sz w:val="22"/>
          <w:szCs w:val="22"/>
        </w:rPr>
        <w:t>yetkililerine</w:t>
      </w:r>
      <w:proofErr w:type="spellEnd"/>
      <w:r w:rsidR="00D03054">
        <w:rPr>
          <w:rFonts w:ascii="Arial" w:hAnsi="Arial" w:cs="Arial"/>
          <w:sz w:val="22"/>
          <w:szCs w:val="22"/>
        </w:rPr>
        <w:t xml:space="preserve"> ve </w:t>
      </w:r>
      <w:hyperlink r:id="rId8" w:history="1">
        <w:r w:rsidR="00D03054" w:rsidRPr="00F02287">
          <w:rPr>
            <w:rStyle w:val="Hyperlink"/>
            <w:rFonts w:ascii="Arial" w:hAnsi="Arial" w:cs="Arial"/>
            <w:sz w:val="22"/>
            <w:szCs w:val="22"/>
          </w:rPr>
          <w:t>stn@parsan.com</w:t>
        </w:r>
      </w:hyperlink>
      <w:r w:rsidR="00D03054">
        <w:rPr>
          <w:rFonts w:ascii="Arial" w:hAnsi="Arial" w:cs="Arial"/>
          <w:sz w:val="22"/>
          <w:szCs w:val="22"/>
        </w:rPr>
        <w:t xml:space="preserve"> mail </w:t>
      </w:r>
      <w:proofErr w:type="spellStart"/>
      <w:r w:rsidR="00D03054">
        <w:rPr>
          <w:rFonts w:ascii="Arial" w:hAnsi="Arial" w:cs="Arial"/>
          <w:sz w:val="22"/>
          <w:szCs w:val="22"/>
        </w:rPr>
        <w:t>adresine</w:t>
      </w:r>
      <w:proofErr w:type="spellEnd"/>
      <w:r w:rsidRPr="00361E88">
        <w:rPr>
          <w:rFonts w:ascii="Arial" w:hAnsi="Arial" w:cs="Arial"/>
          <w:sz w:val="22"/>
          <w:szCs w:val="22"/>
        </w:rPr>
        <w:t xml:space="preserve"> </w:t>
      </w:r>
      <w:r w:rsidR="00C8450C">
        <w:rPr>
          <w:rFonts w:ascii="Arial" w:hAnsi="Arial" w:cs="Arial"/>
          <w:sz w:val="22"/>
          <w:szCs w:val="22"/>
        </w:rPr>
        <w:t xml:space="preserve">24 </w:t>
      </w:r>
      <w:proofErr w:type="spellStart"/>
      <w:r w:rsidR="00C8450C">
        <w:rPr>
          <w:rFonts w:ascii="Arial" w:hAnsi="Arial" w:cs="Arial"/>
          <w:sz w:val="22"/>
          <w:szCs w:val="22"/>
        </w:rPr>
        <w:t>saat</w:t>
      </w:r>
      <w:proofErr w:type="spellEnd"/>
      <w:r w:rsidR="00C8450C">
        <w:rPr>
          <w:rFonts w:ascii="Arial" w:hAnsi="Arial" w:cs="Arial"/>
          <w:sz w:val="22"/>
          <w:szCs w:val="22"/>
        </w:rPr>
        <w:t xml:space="preserve"> mail </w:t>
      </w:r>
      <w:proofErr w:type="spellStart"/>
      <w:r w:rsidR="00C8450C">
        <w:rPr>
          <w:rFonts w:ascii="Arial" w:hAnsi="Arial" w:cs="Arial"/>
          <w:sz w:val="22"/>
          <w:szCs w:val="22"/>
        </w:rPr>
        <w:t>yolu</w:t>
      </w:r>
      <w:proofErr w:type="spellEnd"/>
      <w:r w:rsidR="00C8450C">
        <w:rPr>
          <w:rFonts w:ascii="Arial" w:hAnsi="Arial" w:cs="Arial"/>
          <w:sz w:val="22"/>
          <w:szCs w:val="22"/>
        </w:rPr>
        <w:t xml:space="preserve"> </w:t>
      </w:r>
      <w:proofErr w:type="spellStart"/>
      <w:r w:rsidR="00C8450C">
        <w:rPr>
          <w:rFonts w:ascii="Arial" w:hAnsi="Arial" w:cs="Arial"/>
          <w:sz w:val="22"/>
          <w:szCs w:val="22"/>
        </w:rPr>
        <w:t>ile</w:t>
      </w:r>
      <w:proofErr w:type="spellEnd"/>
      <w:r w:rsidR="00C8450C">
        <w:rPr>
          <w:rFonts w:ascii="Arial" w:hAnsi="Arial" w:cs="Arial"/>
          <w:sz w:val="22"/>
          <w:szCs w:val="22"/>
        </w:rPr>
        <w:t xml:space="preserve"> ve </w:t>
      </w:r>
      <w:proofErr w:type="spellStart"/>
      <w:r w:rsidR="00C8450C">
        <w:rPr>
          <w:rFonts w:ascii="Arial" w:hAnsi="Arial" w:cs="Arial"/>
          <w:sz w:val="22"/>
          <w:szCs w:val="22"/>
        </w:rPr>
        <w:t>mesai</w:t>
      </w:r>
      <w:proofErr w:type="spellEnd"/>
      <w:r w:rsidR="00C8450C">
        <w:rPr>
          <w:rFonts w:ascii="Arial" w:hAnsi="Arial" w:cs="Arial"/>
          <w:sz w:val="22"/>
          <w:szCs w:val="22"/>
        </w:rPr>
        <w:t xml:space="preserve"> </w:t>
      </w:r>
      <w:proofErr w:type="spellStart"/>
      <w:r w:rsidR="00C8450C">
        <w:rPr>
          <w:rFonts w:ascii="Arial" w:hAnsi="Arial" w:cs="Arial"/>
          <w:sz w:val="22"/>
          <w:szCs w:val="22"/>
        </w:rPr>
        <w:t>saatleri</w:t>
      </w:r>
      <w:proofErr w:type="spellEnd"/>
      <w:r w:rsidR="00C8450C">
        <w:rPr>
          <w:rFonts w:ascii="Arial" w:hAnsi="Arial" w:cs="Arial"/>
          <w:sz w:val="22"/>
          <w:szCs w:val="22"/>
        </w:rPr>
        <w:t xml:space="preserve"> </w:t>
      </w:r>
      <w:proofErr w:type="spellStart"/>
      <w:r w:rsidR="00C8450C">
        <w:rPr>
          <w:rFonts w:ascii="Arial" w:hAnsi="Arial" w:cs="Arial"/>
          <w:sz w:val="22"/>
          <w:szCs w:val="22"/>
        </w:rPr>
        <w:t>dahilinde</w:t>
      </w:r>
      <w:proofErr w:type="spellEnd"/>
      <w:r w:rsidR="00C8450C">
        <w:rPr>
          <w:rFonts w:ascii="Arial" w:hAnsi="Arial" w:cs="Arial"/>
          <w:sz w:val="22"/>
          <w:szCs w:val="22"/>
        </w:rPr>
        <w:t xml:space="preserve"> </w:t>
      </w:r>
      <w:proofErr w:type="spellStart"/>
      <w:r w:rsidR="00C8450C">
        <w:rPr>
          <w:rFonts w:ascii="Arial" w:hAnsi="Arial" w:cs="Arial"/>
          <w:sz w:val="22"/>
          <w:szCs w:val="22"/>
        </w:rPr>
        <w:t>telefon</w:t>
      </w:r>
      <w:proofErr w:type="spellEnd"/>
      <w:r w:rsidR="00C8450C">
        <w:rPr>
          <w:rFonts w:ascii="Arial" w:hAnsi="Arial" w:cs="Arial"/>
          <w:sz w:val="22"/>
          <w:szCs w:val="22"/>
        </w:rPr>
        <w:t xml:space="preserve"> </w:t>
      </w:r>
      <w:r w:rsidR="004B6ED1">
        <w:rPr>
          <w:rFonts w:ascii="Arial" w:hAnsi="Arial" w:cs="Arial"/>
          <w:sz w:val="22"/>
          <w:szCs w:val="22"/>
        </w:rPr>
        <w:t>(</w:t>
      </w:r>
      <w:r w:rsidR="00ED2D02">
        <w:rPr>
          <w:rFonts w:ascii="Arial" w:hAnsi="Arial" w:cs="Arial"/>
          <w:sz w:val="22"/>
          <w:szCs w:val="22"/>
        </w:rPr>
        <w:t>0262 502 06 47</w:t>
      </w:r>
      <w:r w:rsidR="004B6ED1" w:rsidRPr="004B6ED1">
        <w:rPr>
          <w:rFonts w:ascii="Arial" w:hAnsi="Arial" w:cs="Arial"/>
          <w:sz w:val="22"/>
          <w:szCs w:val="22"/>
        </w:rPr>
        <w:t>)</w:t>
      </w:r>
      <w:r w:rsidR="004B6ED1">
        <w:rPr>
          <w:rFonts w:ascii="Arial" w:hAnsi="Arial" w:cs="Arial"/>
          <w:sz w:val="22"/>
          <w:szCs w:val="22"/>
        </w:rPr>
        <w:t xml:space="preserve"> </w:t>
      </w:r>
      <w:proofErr w:type="spellStart"/>
      <w:r w:rsidR="00C8450C">
        <w:rPr>
          <w:rFonts w:ascii="Arial" w:hAnsi="Arial" w:cs="Arial"/>
          <w:sz w:val="22"/>
          <w:szCs w:val="22"/>
        </w:rPr>
        <w:t>ile</w:t>
      </w:r>
      <w:proofErr w:type="spellEnd"/>
      <w:r w:rsidRPr="00361E88">
        <w:rPr>
          <w:rFonts w:ascii="Arial" w:hAnsi="Arial" w:cs="Arial"/>
          <w:sz w:val="22"/>
          <w:szCs w:val="22"/>
        </w:rPr>
        <w:t xml:space="preserve"> </w:t>
      </w:r>
      <w:proofErr w:type="spellStart"/>
      <w:r w:rsidRPr="00361E88">
        <w:rPr>
          <w:rFonts w:ascii="Arial" w:hAnsi="Arial" w:cs="Arial"/>
          <w:sz w:val="22"/>
          <w:szCs w:val="22"/>
        </w:rPr>
        <w:t>bilgi</w:t>
      </w:r>
      <w:proofErr w:type="spellEnd"/>
      <w:r w:rsidRPr="00361E88">
        <w:rPr>
          <w:rFonts w:ascii="Arial" w:hAnsi="Arial" w:cs="Arial"/>
          <w:sz w:val="22"/>
          <w:szCs w:val="22"/>
        </w:rPr>
        <w:t xml:space="preserve"> </w:t>
      </w:r>
      <w:proofErr w:type="spellStart"/>
      <w:r w:rsidRPr="00361E88">
        <w:rPr>
          <w:rFonts w:ascii="Arial" w:hAnsi="Arial" w:cs="Arial"/>
          <w:sz w:val="22"/>
          <w:szCs w:val="22"/>
        </w:rPr>
        <w:t>ulaştırmalıdır</w:t>
      </w:r>
      <w:proofErr w:type="spellEnd"/>
      <w:r w:rsidRPr="00361E88">
        <w:rPr>
          <w:rFonts w:ascii="Arial" w:hAnsi="Arial" w:cs="Arial"/>
          <w:sz w:val="22"/>
          <w:szCs w:val="22"/>
        </w:rPr>
        <w:t>.</w:t>
      </w:r>
      <w:r w:rsidR="007D5225">
        <w:rPr>
          <w:rFonts w:ascii="Arial" w:hAnsi="Arial" w:cs="Arial"/>
          <w:sz w:val="22"/>
          <w:szCs w:val="22"/>
        </w:rPr>
        <w:t xml:space="preserve"> </w:t>
      </w:r>
      <w:proofErr w:type="spellStart"/>
      <w:r w:rsidR="007D5225">
        <w:rPr>
          <w:rFonts w:ascii="Arial" w:hAnsi="Arial" w:cs="Arial"/>
          <w:sz w:val="22"/>
          <w:szCs w:val="22"/>
        </w:rPr>
        <w:t>Karşılaşılan</w:t>
      </w:r>
      <w:proofErr w:type="spellEnd"/>
      <w:r w:rsidR="007D5225">
        <w:rPr>
          <w:rFonts w:ascii="Arial" w:hAnsi="Arial" w:cs="Arial"/>
          <w:sz w:val="22"/>
          <w:szCs w:val="22"/>
        </w:rPr>
        <w:t xml:space="preserve"> </w:t>
      </w:r>
      <w:proofErr w:type="spellStart"/>
      <w:r w:rsidR="007D5225">
        <w:rPr>
          <w:rFonts w:ascii="Arial" w:hAnsi="Arial" w:cs="Arial"/>
          <w:sz w:val="22"/>
          <w:szCs w:val="22"/>
        </w:rPr>
        <w:t>problemler</w:t>
      </w:r>
      <w:proofErr w:type="spellEnd"/>
      <w:r w:rsidR="007D5225">
        <w:rPr>
          <w:rFonts w:ascii="Arial" w:hAnsi="Arial" w:cs="Arial"/>
          <w:sz w:val="22"/>
          <w:szCs w:val="22"/>
        </w:rPr>
        <w:t xml:space="preserve"> </w:t>
      </w:r>
      <w:proofErr w:type="spellStart"/>
      <w:r w:rsidR="007D5225">
        <w:rPr>
          <w:rFonts w:ascii="Arial" w:hAnsi="Arial" w:cs="Arial"/>
          <w:sz w:val="22"/>
          <w:szCs w:val="22"/>
        </w:rPr>
        <w:t>ile</w:t>
      </w:r>
      <w:proofErr w:type="spellEnd"/>
      <w:r w:rsidR="007D5225">
        <w:rPr>
          <w:rFonts w:ascii="Arial" w:hAnsi="Arial" w:cs="Arial"/>
          <w:sz w:val="22"/>
          <w:szCs w:val="22"/>
        </w:rPr>
        <w:t xml:space="preserve"> </w:t>
      </w:r>
      <w:proofErr w:type="spellStart"/>
      <w:r w:rsidR="007D5225">
        <w:rPr>
          <w:rFonts w:ascii="Arial" w:hAnsi="Arial" w:cs="Arial"/>
          <w:sz w:val="22"/>
          <w:szCs w:val="22"/>
        </w:rPr>
        <w:t>ilgili</w:t>
      </w:r>
      <w:proofErr w:type="spellEnd"/>
      <w:r w:rsidR="007D5225">
        <w:rPr>
          <w:rFonts w:ascii="Arial" w:hAnsi="Arial" w:cs="Arial"/>
          <w:sz w:val="22"/>
          <w:szCs w:val="22"/>
        </w:rPr>
        <w:t xml:space="preserve"> </w:t>
      </w:r>
      <w:proofErr w:type="spellStart"/>
      <w:r w:rsidR="007D5225">
        <w:rPr>
          <w:rFonts w:ascii="Arial" w:hAnsi="Arial" w:cs="Arial"/>
          <w:sz w:val="22"/>
          <w:szCs w:val="22"/>
        </w:rPr>
        <w:t>alınacak</w:t>
      </w:r>
      <w:proofErr w:type="spellEnd"/>
      <w:r w:rsidR="007D5225">
        <w:rPr>
          <w:rFonts w:ascii="Arial" w:hAnsi="Arial" w:cs="Arial"/>
          <w:sz w:val="22"/>
          <w:szCs w:val="22"/>
        </w:rPr>
        <w:t xml:space="preserve"> </w:t>
      </w:r>
      <w:proofErr w:type="spellStart"/>
      <w:r w:rsidR="007D5225">
        <w:rPr>
          <w:rFonts w:ascii="Arial" w:hAnsi="Arial" w:cs="Arial"/>
          <w:sz w:val="22"/>
          <w:szCs w:val="22"/>
        </w:rPr>
        <w:t>aksiyonların</w:t>
      </w:r>
      <w:proofErr w:type="spellEnd"/>
      <w:r w:rsidR="007D5225">
        <w:rPr>
          <w:rFonts w:ascii="Arial" w:hAnsi="Arial" w:cs="Arial"/>
          <w:sz w:val="22"/>
          <w:szCs w:val="22"/>
        </w:rPr>
        <w:t xml:space="preserve"> </w:t>
      </w:r>
      <w:proofErr w:type="spellStart"/>
      <w:r w:rsidR="007D5225">
        <w:rPr>
          <w:rFonts w:ascii="Arial" w:hAnsi="Arial" w:cs="Arial"/>
          <w:sz w:val="22"/>
          <w:szCs w:val="22"/>
        </w:rPr>
        <w:t>tedarikçi</w:t>
      </w:r>
      <w:proofErr w:type="spellEnd"/>
      <w:r w:rsidR="007D5225">
        <w:rPr>
          <w:rFonts w:ascii="Arial" w:hAnsi="Arial" w:cs="Arial"/>
          <w:sz w:val="22"/>
          <w:szCs w:val="22"/>
        </w:rPr>
        <w:t xml:space="preserve"> </w:t>
      </w:r>
      <w:proofErr w:type="spellStart"/>
      <w:r w:rsidR="007D5225">
        <w:rPr>
          <w:rFonts w:ascii="Arial" w:hAnsi="Arial" w:cs="Arial"/>
          <w:sz w:val="22"/>
          <w:szCs w:val="22"/>
        </w:rPr>
        <w:t>tarafında</w:t>
      </w:r>
      <w:proofErr w:type="spellEnd"/>
      <w:r w:rsidR="007D5225">
        <w:rPr>
          <w:rFonts w:ascii="Arial" w:hAnsi="Arial" w:cs="Arial"/>
          <w:sz w:val="22"/>
          <w:szCs w:val="22"/>
        </w:rPr>
        <w:t xml:space="preserve"> </w:t>
      </w:r>
      <w:proofErr w:type="spellStart"/>
      <w:r w:rsidR="007D5225">
        <w:rPr>
          <w:rFonts w:ascii="Arial" w:hAnsi="Arial" w:cs="Arial"/>
          <w:sz w:val="22"/>
          <w:szCs w:val="22"/>
        </w:rPr>
        <w:t>planlanmış</w:t>
      </w:r>
      <w:proofErr w:type="spellEnd"/>
      <w:r w:rsidR="007D5225">
        <w:rPr>
          <w:rFonts w:ascii="Arial" w:hAnsi="Arial" w:cs="Arial"/>
          <w:sz w:val="22"/>
          <w:szCs w:val="22"/>
        </w:rPr>
        <w:t xml:space="preserve"> </w:t>
      </w:r>
      <w:proofErr w:type="spellStart"/>
      <w:r w:rsidR="007D5225">
        <w:rPr>
          <w:rFonts w:ascii="Arial" w:hAnsi="Arial" w:cs="Arial"/>
          <w:sz w:val="22"/>
          <w:szCs w:val="22"/>
        </w:rPr>
        <w:t>olduğu</w:t>
      </w:r>
      <w:proofErr w:type="spellEnd"/>
      <w:r w:rsidR="007D5225">
        <w:rPr>
          <w:rFonts w:ascii="Arial" w:hAnsi="Arial" w:cs="Arial"/>
          <w:sz w:val="22"/>
          <w:szCs w:val="22"/>
        </w:rPr>
        <w:t xml:space="preserve"> </w:t>
      </w:r>
      <w:proofErr w:type="spellStart"/>
      <w:r w:rsidR="007D5225">
        <w:rPr>
          <w:rFonts w:ascii="Arial" w:hAnsi="Arial" w:cs="Arial"/>
          <w:sz w:val="22"/>
          <w:szCs w:val="22"/>
        </w:rPr>
        <w:t>garanti</w:t>
      </w:r>
      <w:proofErr w:type="spellEnd"/>
      <w:r w:rsidR="007D5225">
        <w:rPr>
          <w:rFonts w:ascii="Arial" w:hAnsi="Arial" w:cs="Arial"/>
          <w:sz w:val="22"/>
          <w:szCs w:val="22"/>
        </w:rPr>
        <w:t xml:space="preserve"> </w:t>
      </w:r>
      <w:proofErr w:type="spellStart"/>
      <w:r w:rsidR="007D5225">
        <w:rPr>
          <w:rFonts w:ascii="Arial" w:hAnsi="Arial" w:cs="Arial"/>
          <w:sz w:val="22"/>
          <w:szCs w:val="22"/>
        </w:rPr>
        <w:t>altına</w:t>
      </w:r>
      <w:proofErr w:type="spellEnd"/>
      <w:r w:rsidR="007D5225">
        <w:rPr>
          <w:rFonts w:ascii="Arial" w:hAnsi="Arial" w:cs="Arial"/>
          <w:sz w:val="22"/>
          <w:szCs w:val="22"/>
        </w:rPr>
        <w:t xml:space="preserve"> </w:t>
      </w:r>
      <w:proofErr w:type="spellStart"/>
      <w:r w:rsidR="007D5225">
        <w:rPr>
          <w:rFonts w:ascii="Arial" w:hAnsi="Arial" w:cs="Arial"/>
          <w:sz w:val="22"/>
          <w:szCs w:val="22"/>
        </w:rPr>
        <w:t>alınır</w:t>
      </w:r>
      <w:proofErr w:type="spellEnd"/>
      <w:r w:rsidR="007D5225">
        <w:rPr>
          <w:rFonts w:ascii="Arial" w:hAnsi="Arial" w:cs="Arial"/>
          <w:sz w:val="22"/>
          <w:szCs w:val="22"/>
        </w:rPr>
        <w:t>. (</w:t>
      </w:r>
      <w:proofErr w:type="spellStart"/>
      <w:r w:rsidR="007D5225">
        <w:rPr>
          <w:rFonts w:ascii="Arial" w:hAnsi="Arial" w:cs="Arial"/>
          <w:sz w:val="22"/>
          <w:szCs w:val="22"/>
        </w:rPr>
        <w:t>Acil</w:t>
      </w:r>
      <w:proofErr w:type="spellEnd"/>
      <w:r w:rsidR="007D5225">
        <w:rPr>
          <w:rFonts w:ascii="Arial" w:hAnsi="Arial" w:cs="Arial"/>
          <w:sz w:val="22"/>
          <w:szCs w:val="22"/>
        </w:rPr>
        <w:t xml:space="preserve"> Durum </w:t>
      </w:r>
      <w:proofErr w:type="spellStart"/>
      <w:r w:rsidR="007D5225">
        <w:rPr>
          <w:rFonts w:ascii="Arial" w:hAnsi="Arial" w:cs="Arial"/>
          <w:sz w:val="22"/>
          <w:szCs w:val="22"/>
        </w:rPr>
        <w:t>Eylem</w:t>
      </w:r>
      <w:proofErr w:type="spellEnd"/>
      <w:r w:rsidR="007D5225">
        <w:rPr>
          <w:rFonts w:ascii="Arial" w:hAnsi="Arial" w:cs="Arial"/>
          <w:sz w:val="22"/>
          <w:szCs w:val="22"/>
        </w:rPr>
        <w:t xml:space="preserve"> </w:t>
      </w:r>
      <w:proofErr w:type="spellStart"/>
      <w:r w:rsidR="007D5225">
        <w:rPr>
          <w:rFonts w:ascii="Arial" w:hAnsi="Arial" w:cs="Arial"/>
          <w:sz w:val="22"/>
          <w:szCs w:val="22"/>
        </w:rPr>
        <w:t>Planı</w:t>
      </w:r>
      <w:proofErr w:type="spellEnd"/>
      <w:r w:rsidR="007D5225">
        <w:rPr>
          <w:rFonts w:ascii="Arial" w:hAnsi="Arial" w:cs="Arial"/>
          <w:sz w:val="22"/>
          <w:szCs w:val="22"/>
        </w:rPr>
        <w:t>)</w:t>
      </w:r>
    </w:p>
    <w:p w:rsidR="00D74904" w:rsidRDefault="00D74904" w:rsidP="00D74904">
      <w:pPr>
        <w:spacing w:after="4" w:line="249" w:lineRule="auto"/>
        <w:ind w:left="567" w:right="11"/>
        <w:rPr>
          <w:rFonts w:ascii="Arial" w:hAnsi="Arial" w:cs="Arial"/>
          <w:b/>
          <w:color w:val="C00000"/>
          <w:sz w:val="22"/>
          <w:szCs w:val="22"/>
        </w:rPr>
      </w:pPr>
    </w:p>
    <w:p w:rsidR="00D74904" w:rsidRPr="00D74904" w:rsidRDefault="00D74904" w:rsidP="00D74904">
      <w:pPr>
        <w:spacing w:after="4" w:line="249" w:lineRule="auto"/>
        <w:ind w:left="567" w:right="11"/>
        <w:rPr>
          <w:rFonts w:ascii="Arial" w:hAnsi="Arial" w:cs="Arial"/>
          <w:b/>
          <w:sz w:val="22"/>
          <w:szCs w:val="22"/>
        </w:rPr>
      </w:pPr>
      <w:proofErr w:type="spellStart"/>
      <w:r w:rsidRPr="00D74904">
        <w:rPr>
          <w:rFonts w:ascii="Arial" w:hAnsi="Arial" w:cs="Arial"/>
          <w:b/>
          <w:sz w:val="22"/>
          <w:szCs w:val="22"/>
        </w:rPr>
        <w:t>Tedarikçiler</w:t>
      </w:r>
      <w:r w:rsidR="00D03054">
        <w:rPr>
          <w:rFonts w:ascii="Arial" w:hAnsi="Arial" w:cs="Arial"/>
          <w:b/>
          <w:sz w:val="22"/>
          <w:szCs w:val="22"/>
        </w:rPr>
        <w:t>le</w:t>
      </w:r>
      <w:proofErr w:type="spellEnd"/>
      <w:r w:rsidR="00D03054">
        <w:rPr>
          <w:rFonts w:ascii="Arial" w:hAnsi="Arial" w:cs="Arial"/>
          <w:b/>
          <w:sz w:val="22"/>
          <w:szCs w:val="22"/>
        </w:rPr>
        <w:t xml:space="preserve"> </w:t>
      </w:r>
      <w:proofErr w:type="spellStart"/>
      <w:r w:rsidR="00D03054">
        <w:rPr>
          <w:rFonts w:ascii="Arial" w:hAnsi="Arial" w:cs="Arial"/>
          <w:b/>
          <w:sz w:val="22"/>
          <w:szCs w:val="22"/>
        </w:rPr>
        <w:t>İlgili</w:t>
      </w:r>
      <w:proofErr w:type="spellEnd"/>
      <w:r w:rsidR="00D03054">
        <w:rPr>
          <w:rFonts w:ascii="Arial" w:hAnsi="Arial" w:cs="Arial"/>
          <w:b/>
          <w:sz w:val="22"/>
          <w:szCs w:val="22"/>
        </w:rPr>
        <w:t xml:space="preserve"> </w:t>
      </w:r>
      <w:proofErr w:type="spellStart"/>
      <w:r w:rsidR="00D03054">
        <w:rPr>
          <w:rFonts w:ascii="Arial" w:hAnsi="Arial" w:cs="Arial"/>
          <w:b/>
          <w:sz w:val="22"/>
          <w:szCs w:val="22"/>
        </w:rPr>
        <w:t>Konularda</w:t>
      </w:r>
      <w:proofErr w:type="spellEnd"/>
      <w:r w:rsidR="00D03054">
        <w:rPr>
          <w:rFonts w:ascii="Arial" w:hAnsi="Arial" w:cs="Arial"/>
          <w:b/>
          <w:sz w:val="22"/>
          <w:szCs w:val="22"/>
        </w:rPr>
        <w:t xml:space="preserve"> </w:t>
      </w:r>
      <w:proofErr w:type="spellStart"/>
      <w:r w:rsidR="00D03054">
        <w:rPr>
          <w:rFonts w:ascii="Arial" w:hAnsi="Arial" w:cs="Arial"/>
          <w:b/>
          <w:sz w:val="22"/>
          <w:szCs w:val="22"/>
        </w:rPr>
        <w:t>Özel</w:t>
      </w:r>
      <w:proofErr w:type="spellEnd"/>
      <w:r w:rsidR="00D03054">
        <w:rPr>
          <w:rFonts w:ascii="Arial" w:hAnsi="Arial" w:cs="Arial"/>
          <w:b/>
          <w:sz w:val="22"/>
          <w:szCs w:val="22"/>
        </w:rPr>
        <w:t xml:space="preserve"> </w:t>
      </w:r>
      <w:proofErr w:type="spellStart"/>
      <w:r w:rsidR="00D03054">
        <w:rPr>
          <w:rFonts w:ascii="Arial" w:hAnsi="Arial" w:cs="Arial"/>
          <w:b/>
          <w:sz w:val="22"/>
          <w:szCs w:val="22"/>
        </w:rPr>
        <w:t>Hassasi</w:t>
      </w:r>
      <w:r w:rsidRPr="00D74904">
        <w:rPr>
          <w:rFonts w:ascii="Arial" w:hAnsi="Arial" w:cs="Arial"/>
          <w:b/>
          <w:sz w:val="22"/>
          <w:szCs w:val="22"/>
        </w:rPr>
        <w:t>yet</w:t>
      </w:r>
      <w:proofErr w:type="spellEnd"/>
      <w:r w:rsidRPr="00D74904">
        <w:rPr>
          <w:rFonts w:ascii="Arial" w:hAnsi="Arial" w:cs="Arial"/>
          <w:b/>
          <w:sz w:val="22"/>
          <w:szCs w:val="22"/>
        </w:rPr>
        <w:t xml:space="preserve"> </w:t>
      </w:r>
      <w:proofErr w:type="spellStart"/>
      <w:r w:rsidRPr="00D74904">
        <w:rPr>
          <w:rFonts w:ascii="Arial" w:hAnsi="Arial" w:cs="Arial"/>
          <w:b/>
          <w:sz w:val="22"/>
          <w:szCs w:val="22"/>
        </w:rPr>
        <w:t>Konuları</w:t>
      </w:r>
      <w:proofErr w:type="spellEnd"/>
      <w:r w:rsidRPr="00D74904">
        <w:rPr>
          <w:rFonts w:ascii="Arial" w:hAnsi="Arial" w:cs="Arial"/>
          <w:b/>
          <w:sz w:val="22"/>
          <w:szCs w:val="22"/>
        </w:rPr>
        <w:t>:</w:t>
      </w:r>
    </w:p>
    <w:p w:rsidR="00D74904" w:rsidRPr="00344C75" w:rsidRDefault="00D74904" w:rsidP="00D74904">
      <w:pPr>
        <w:spacing w:after="4" w:line="249" w:lineRule="auto"/>
        <w:ind w:left="567" w:right="11"/>
        <w:rPr>
          <w:rFonts w:ascii="Arial" w:hAnsi="Arial" w:cs="Arial"/>
          <w:b/>
          <w:color w:val="0070C0"/>
          <w:sz w:val="22"/>
          <w:szCs w:val="22"/>
        </w:rPr>
      </w:pP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Ürün</w:t>
      </w:r>
      <w:proofErr w:type="spellEnd"/>
      <w:r w:rsidRPr="00D74904">
        <w:rPr>
          <w:rFonts w:ascii="Arial" w:hAnsi="Arial" w:cs="Arial"/>
          <w:sz w:val="22"/>
          <w:szCs w:val="22"/>
        </w:rPr>
        <w:t xml:space="preserve"> </w:t>
      </w:r>
      <w:proofErr w:type="spellStart"/>
      <w:r w:rsidRPr="00D74904">
        <w:rPr>
          <w:rFonts w:ascii="Arial" w:hAnsi="Arial" w:cs="Arial"/>
          <w:sz w:val="22"/>
          <w:szCs w:val="22"/>
        </w:rPr>
        <w:t>güvenliği</w:t>
      </w:r>
      <w:proofErr w:type="spellEnd"/>
      <w:r w:rsidRPr="00D74904">
        <w:rPr>
          <w:rFonts w:ascii="Arial" w:hAnsi="Arial" w:cs="Arial"/>
          <w:sz w:val="22"/>
          <w:szCs w:val="22"/>
        </w:rPr>
        <w:t xml:space="preserve"> </w:t>
      </w:r>
      <w:proofErr w:type="spellStart"/>
      <w:r w:rsidRPr="00D74904">
        <w:rPr>
          <w:rFonts w:ascii="Arial" w:hAnsi="Arial" w:cs="Arial"/>
          <w:sz w:val="22"/>
          <w:szCs w:val="22"/>
        </w:rPr>
        <w:t>konusuna</w:t>
      </w:r>
      <w:proofErr w:type="spellEnd"/>
      <w:r w:rsidRPr="00D74904">
        <w:rPr>
          <w:rFonts w:ascii="Arial" w:hAnsi="Arial" w:cs="Arial"/>
          <w:sz w:val="22"/>
          <w:szCs w:val="22"/>
        </w:rPr>
        <w:t xml:space="preserve"> </w:t>
      </w:r>
      <w:proofErr w:type="spellStart"/>
      <w:r w:rsidRPr="00D74904">
        <w:rPr>
          <w:rFonts w:ascii="Arial" w:hAnsi="Arial" w:cs="Arial"/>
          <w:sz w:val="22"/>
          <w:szCs w:val="22"/>
        </w:rPr>
        <w:t>özel</w:t>
      </w:r>
      <w:proofErr w:type="spellEnd"/>
      <w:r w:rsidRPr="00D74904">
        <w:rPr>
          <w:rFonts w:ascii="Arial" w:hAnsi="Arial" w:cs="Arial"/>
          <w:sz w:val="22"/>
          <w:szCs w:val="22"/>
        </w:rPr>
        <w:t xml:space="preserve"> </w:t>
      </w:r>
      <w:proofErr w:type="spellStart"/>
      <w:r w:rsidRPr="00D74904">
        <w:rPr>
          <w:rFonts w:ascii="Arial" w:hAnsi="Arial" w:cs="Arial"/>
          <w:sz w:val="22"/>
          <w:szCs w:val="22"/>
        </w:rPr>
        <w:t>önem</w:t>
      </w:r>
      <w:proofErr w:type="spellEnd"/>
      <w:r w:rsidRPr="00D74904">
        <w:rPr>
          <w:rFonts w:ascii="Arial" w:hAnsi="Arial" w:cs="Arial"/>
          <w:sz w:val="22"/>
          <w:szCs w:val="22"/>
        </w:rPr>
        <w:t xml:space="preserve"> </w:t>
      </w:r>
      <w:proofErr w:type="spellStart"/>
      <w:r w:rsidRPr="00D74904">
        <w:rPr>
          <w:rFonts w:ascii="Arial" w:hAnsi="Arial" w:cs="Arial"/>
          <w:sz w:val="22"/>
          <w:szCs w:val="22"/>
        </w:rPr>
        <w:t>verilir.Müşteri</w:t>
      </w:r>
      <w:proofErr w:type="spellEnd"/>
      <w:r w:rsidRPr="00D74904">
        <w:rPr>
          <w:rFonts w:ascii="Arial" w:hAnsi="Arial" w:cs="Arial"/>
          <w:sz w:val="22"/>
          <w:szCs w:val="22"/>
        </w:rPr>
        <w:t xml:space="preserve"> </w:t>
      </w:r>
      <w:proofErr w:type="spellStart"/>
      <w:r w:rsidRPr="00D74904">
        <w:rPr>
          <w:rFonts w:ascii="Arial" w:hAnsi="Arial" w:cs="Arial"/>
          <w:sz w:val="22"/>
          <w:szCs w:val="22"/>
        </w:rPr>
        <w:t>şartlarına</w:t>
      </w:r>
      <w:proofErr w:type="spellEnd"/>
      <w:r w:rsidRPr="00D74904">
        <w:rPr>
          <w:rFonts w:ascii="Arial" w:hAnsi="Arial" w:cs="Arial"/>
          <w:sz w:val="22"/>
          <w:szCs w:val="22"/>
        </w:rPr>
        <w:t xml:space="preserve"> </w:t>
      </w:r>
      <w:proofErr w:type="spellStart"/>
      <w:r w:rsidRPr="00D74904">
        <w:rPr>
          <w:rFonts w:ascii="Arial" w:hAnsi="Arial" w:cs="Arial"/>
          <w:sz w:val="22"/>
          <w:szCs w:val="22"/>
        </w:rPr>
        <w:t>bağlı</w:t>
      </w:r>
      <w:proofErr w:type="spellEnd"/>
      <w:r w:rsidRPr="00D74904">
        <w:rPr>
          <w:rFonts w:ascii="Arial" w:hAnsi="Arial" w:cs="Arial"/>
          <w:sz w:val="22"/>
          <w:szCs w:val="22"/>
        </w:rPr>
        <w:t xml:space="preserve"> </w:t>
      </w:r>
      <w:proofErr w:type="spellStart"/>
      <w:r w:rsidRPr="00D74904">
        <w:rPr>
          <w:rFonts w:ascii="Arial" w:hAnsi="Arial" w:cs="Arial"/>
          <w:sz w:val="22"/>
          <w:szCs w:val="22"/>
        </w:rPr>
        <w:t>olarak</w:t>
      </w:r>
      <w:proofErr w:type="spellEnd"/>
      <w:r w:rsidRPr="00D74904">
        <w:rPr>
          <w:rFonts w:ascii="Arial" w:hAnsi="Arial" w:cs="Arial"/>
          <w:sz w:val="22"/>
          <w:szCs w:val="22"/>
        </w:rPr>
        <w:t xml:space="preserve"> </w:t>
      </w:r>
      <w:proofErr w:type="spellStart"/>
      <w:r w:rsidRPr="00D74904">
        <w:rPr>
          <w:rFonts w:ascii="Arial" w:hAnsi="Arial" w:cs="Arial"/>
          <w:sz w:val="22"/>
          <w:szCs w:val="22"/>
        </w:rPr>
        <w:t>özel</w:t>
      </w:r>
      <w:proofErr w:type="spellEnd"/>
      <w:r w:rsidRPr="00D74904">
        <w:rPr>
          <w:rFonts w:ascii="Arial" w:hAnsi="Arial" w:cs="Arial"/>
          <w:sz w:val="22"/>
          <w:szCs w:val="22"/>
        </w:rPr>
        <w:t xml:space="preserve"> </w:t>
      </w:r>
      <w:proofErr w:type="spellStart"/>
      <w:r w:rsidRPr="00D74904">
        <w:rPr>
          <w:rFonts w:ascii="Arial" w:hAnsi="Arial" w:cs="Arial"/>
          <w:sz w:val="22"/>
          <w:szCs w:val="22"/>
        </w:rPr>
        <w:t>dokümantasyon</w:t>
      </w:r>
      <w:proofErr w:type="spellEnd"/>
      <w:r w:rsidRPr="00D74904">
        <w:rPr>
          <w:rFonts w:ascii="Arial" w:hAnsi="Arial" w:cs="Arial"/>
          <w:sz w:val="22"/>
          <w:szCs w:val="22"/>
        </w:rPr>
        <w:t xml:space="preserve"> ve </w:t>
      </w:r>
      <w:proofErr w:type="spellStart"/>
      <w:r w:rsidRPr="00D74904">
        <w:rPr>
          <w:rFonts w:ascii="Arial" w:hAnsi="Arial" w:cs="Arial"/>
          <w:sz w:val="22"/>
          <w:szCs w:val="22"/>
        </w:rPr>
        <w:t>arşivleme</w:t>
      </w:r>
      <w:proofErr w:type="spellEnd"/>
      <w:r w:rsidRPr="00D74904">
        <w:rPr>
          <w:rFonts w:ascii="Arial" w:hAnsi="Arial" w:cs="Arial"/>
          <w:sz w:val="22"/>
          <w:szCs w:val="22"/>
        </w:rPr>
        <w:t xml:space="preserve"> </w:t>
      </w:r>
      <w:proofErr w:type="spellStart"/>
      <w:r w:rsidRPr="00D74904">
        <w:rPr>
          <w:rFonts w:ascii="Arial" w:hAnsi="Arial" w:cs="Arial"/>
          <w:sz w:val="22"/>
          <w:szCs w:val="22"/>
        </w:rPr>
        <w:t>uygulanır</w:t>
      </w:r>
      <w:proofErr w:type="spellEnd"/>
      <w:r w:rsidRPr="00D74904">
        <w:rPr>
          <w:rFonts w:ascii="Arial" w:hAnsi="Arial" w:cs="Arial"/>
          <w:sz w:val="22"/>
          <w:szCs w:val="22"/>
        </w:rPr>
        <w:t>.</w:t>
      </w:r>
    </w:p>
    <w:p w:rsidR="00D74904" w:rsidRPr="00D74904" w:rsidRDefault="00D74904" w:rsidP="00623BE1">
      <w:pPr>
        <w:pStyle w:val="ListParagraph"/>
        <w:ind w:left="993"/>
        <w:contextualSpacing/>
        <w:rPr>
          <w:rFonts w:ascii="Arial" w:hAnsi="Arial" w:cs="Arial"/>
          <w:sz w:val="22"/>
          <w:szCs w:val="22"/>
        </w:rPr>
      </w:pP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Parsan</w:t>
      </w:r>
      <w:proofErr w:type="spellEnd"/>
      <w:r w:rsidRPr="00D74904">
        <w:rPr>
          <w:rFonts w:ascii="Arial" w:hAnsi="Arial" w:cs="Arial"/>
          <w:sz w:val="22"/>
          <w:szCs w:val="22"/>
        </w:rPr>
        <w:t xml:space="preserve"> </w:t>
      </w:r>
      <w:proofErr w:type="spellStart"/>
      <w:r w:rsidRPr="00D74904">
        <w:rPr>
          <w:rFonts w:ascii="Arial" w:hAnsi="Arial" w:cs="Arial"/>
          <w:sz w:val="22"/>
          <w:szCs w:val="22"/>
        </w:rPr>
        <w:t>gelen</w:t>
      </w:r>
      <w:proofErr w:type="spellEnd"/>
      <w:r w:rsidRPr="00D74904">
        <w:rPr>
          <w:rFonts w:ascii="Arial" w:hAnsi="Arial" w:cs="Arial"/>
          <w:sz w:val="22"/>
          <w:szCs w:val="22"/>
        </w:rPr>
        <w:t xml:space="preserve"> </w:t>
      </w:r>
      <w:proofErr w:type="spellStart"/>
      <w:r w:rsidRPr="00D74904">
        <w:rPr>
          <w:rFonts w:ascii="Arial" w:hAnsi="Arial" w:cs="Arial"/>
          <w:sz w:val="22"/>
          <w:szCs w:val="22"/>
        </w:rPr>
        <w:t>tedarikçiler</w:t>
      </w:r>
      <w:proofErr w:type="spellEnd"/>
      <w:r w:rsidRPr="00D74904">
        <w:rPr>
          <w:rFonts w:ascii="Arial" w:hAnsi="Arial" w:cs="Arial"/>
          <w:sz w:val="22"/>
          <w:szCs w:val="22"/>
        </w:rPr>
        <w:t xml:space="preserve"> </w:t>
      </w:r>
      <w:proofErr w:type="spellStart"/>
      <w:r w:rsidRPr="00D74904">
        <w:rPr>
          <w:rFonts w:ascii="Arial" w:hAnsi="Arial" w:cs="Arial"/>
          <w:sz w:val="22"/>
          <w:szCs w:val="22"/>
        </w:rPr>
        <w:t>için</w:t>
      </w:r>
      <w:proofErr w:type="spellEnd"/>
      <w:r w:rsidRPr="00D74904">
        <w:rPr>
          <w:rFonts w:ascii="Arial" w:hAnsi="Arial" w:cs="Arial"/>
          <w:sz w:val="22"/>
          <w:szCs w:val="22"/>
        </w:rPr>
        <w:t xml:space="preserve"> normal </w:t>
      </w:r>
      <w:proofErr w:type="spellStart"/>
      <w:r w:rsidRPr="00D74904">
        <w:rPr>
          <w:rFonts w:ascii="Arial" w:hAnsi="Arial" w:cs="Arial"/>
          <w:sz w:val="22"/>
          <w:szCs w:val="22"/>
        </w:rPr>
        <w:t>güvenlik</w:t>
      </w:r>
      <w:proofErr w:type="spellEnd"/>
      <w:r w:rsidRPr="00D74904">
        <w:rPr>
          <w:rFonts w:ascii="Arial" w:hAnsi="Arial" w:cs="Arial"/>
          <w:sz w:val="22"/>
          <w:szCs w:val="22"/>
        </w:rPr>
        <w:t xml:space="preserve"> </w:t>
      </w:r>
      <w:proofErr w:type="spellStart"/>
      <w:r w:rsidRPr="00D74904">
        <w:rPr>
          <w:rFonts w:ascii="Arial" w:hAnsi="Arial" w:cs="Arial"/>
          <w:sz w:val="22"/>
          <w:szCs w:val="22"/>
        </w:rPr>
        <w:t>metotları</w:t>
      </w:r>
      <w:proofErr w:type="spellEnd"/>
      <w:r w:rsidRPr="00D74904">
        <w:rPr>
          <w:rFonts w:ascii="Arial" w:hAnsi="Arial" w:cs="Arial"/>
          <w:sz w:val="22"/>
          <w:szCs w:val="22"/>
        </w:rPr>
        <w:t xml:space="preserve"> </w:t>
      </w:r>
      <w:proofErr w:type="spellStart"/>
      <w:r w:rsidRPr="00D74904">
        <w:rPr>
          <w:rFonts w:ascii="Arial" w:hAnsi="Arial" w:cs="Arial"/>
          <w:sz w:val="22"/>
          <w:szCs w:val="22"/>
        </w:rPr>
        <w:t>gereğince</w:t>
      </w:r>
      <w:proofErr w:type="spellEnd"/>
      <w:r w:rsidRPr="00D74904">
        <w:rPr>
          <w:rFonts w:ascii="Arial" w:hAnsi="Arial" w:cs="Arial"/>
          <w:sz w:val="22"/>
          <w:szCs w:val="22"/>
        </w:rPr>
        <w:t xml:space="preserve"> </w:t>
      </w:r>
      <w:proofErr w:type="spellStart"/>
      <w:r w:rsidRPr="00D74904">
        <w:rPr>
          <w:rFonts w:ascii="Arial" w:hAnsi="Arial" w:cs="Arial"/>
          <w:sz w:val="22"/>
          <w:szCs w:val="22"/>
        </w:rPr>
        <w:t>gerekli</w:t>
      </w:r>
      <w:proofErr w:type="spellEnd"/>
      <w:r w:rsidRPr="00D74904">
        <w:rPr>
          <w:rFonts w:ascii="Arial" w:hAnsi="Arial" w:cs="Arial"/>
          <w:sz w:val="22"/>
          <w:szCs w:val="22"/>
        </w:rPr>
        <w:t xml:space="preserve"> </w:t>
      </w:r>
      <w:proofErr w:type="spellStart"/>
      <w:r w:rsidRPr="00D74904">
        <w:rPr>
          <w:rFonts w:ascii="Arial" w:hAnsi="Arial" w:cs="Arial"/>
          <w:sz w:val="22"/>
          <w:szCs w:val="22"/>
        </w:rPr>
        <w:t>güvenlik</w:t>
      </w:r>
      <w:proofErr w:type="spellEnd"/>
      <w:r w:rsidRPr="00D74904">
        <w:rPr>
          <w:rFonts w:ascii="Arial" w:hAnsi="Arial" w:cs="Arial"/>
          <w:sz w:val="22"/>
          <w:szCs w:val="22"/>
        </w:rPr>
        <w:t xml:space="preserve"> </w:t>
      </w:r>
      <w:proofErr w:type="spellStart"/>
      <w:r w:rsidRPr="00D74904">
        <w:rPr>
          <w:rFonts w:ascii="Arial" w:hAnsi="Arial" w:cs="Arial"/>
          <w:sz w:val="22"/>
          <w:szCs w:val="22"/>
        </w:rPr>
        <w:t>uygulamaları</w:t>
      </w:r>
      <w:proofErr w:type="spellEnd"/>
      <w:r w:rsidRPr="00D74904">
        <w:rPr>
          <w:rFonts w:ascii="Arial" w:hAnsi="Arial" w:cs="Arial"/>
          <w:sz w:val="22"/>
          <w:szCs w:val="22"/>
        </w:rPr>
        <w:t xml:space="preserve"> </w:t>
      </w:r>
      <w:proofErr w:type="spellStart"/>
      <w:r w:rsidRPr="00D74904">
        <w:rPr>
          <w:rFonts w:ascii="Arial" w:hAnsi="Arial" w:cs="Arial"/>
          <w:sz w:val="22"/>
          <w:szCs w:val="22"/>
        </w:rPr>
        <w:t>yapılır.Yetkili</w:t>
      </w:r>
      <w:proofErr w:type="spellEnd"/>
      <w:r w:rsidRPr="00D74904">
        <w:rPr>
          <w:rFonts w:ascii="Arial" w:hAnsi="Arial" w:cs="Arial"/>
          <w:sz w:val="22"/>
          <w:szCs w:val="22"/>
        </w:rPr>
        <w:t xml:space="preserve"> </w:t>
      </w:r>
      <w:proofErr w:type="spellStart"/>
      <w:r w:rsidRPr="00D74904">
        <w:rPr>
          <w:rFonts w:ascii="Arial" w:hAnsi="Arial" w:cs="Arial"/>
          <w:sz w:val="22"/>
          <w:szCs w:val="22"/>
        </w:rPr>
        <w:t>temsilciler</w:t>
      </w:r>
      <w:proofErr w:type="spellEnd"/>
      <w:r w:rsidRPr="00D74904">
        <w:rPr>
          <w:rFonts w:ascii="Arial" w:hAnsi="Arial" w:cs="Arial"/>
          <w:sz w:val="22"/>
          <w:szCs w:val="22"/>
        </w:rPr>
        <w:t xml:space="preserve"> </w:t>
      </w:r>
      <w:proofErr w:type="spellStart"/>
      <w:r w:rsidRPr="00D74904">
        <w:rPr>
          <w:rFonts w:ascii="Arial" w:hAnsi="Arial" w:cs="Arial"/>
          <w:sz w:val="22"/>
          <w:szCs w:val="22"/>
        </w:rPr>
        <w:t>içeriye</w:t>
      </w:r>
      <w:proofErr w:type="spellEnd"/>
      <w:r w:rsidRPr="00D74904">
        <w:rPr>
          <w:rFonts w:ascii="Arial" w:hAnsi="Arial" w:cs="Arial"/>
          <w:sz w:val="22"/>
          <w:szCs w:val="22"/>
        </w:rPr>
        <w:t xml:space="preserve"> </w:t>
      </w:r>
      <w:proofErr w:type="spellStart"/>
      <w:r w:rsidRPr="00D74904">
        <w:rPr>
          <w:rFonts w:ascii="Arial" w:hAnsi="Arial" w:cs="Arial"/>
          <w:sz w:val="22"/>
          <w:szCs w:val="22"/>
        </w:rPr>
        <w:t>alınır</w:t>
      </w:r>
      <w:proofErr w:type="spellEnd"/>
      <w:r w:rsidRPr="00D74904">
        <w:rPr>
          <w:rFonts w:ascii="Arial" w:hAnsi="Arial" w:cs="Arial"/>
          <w:sz w:val="22"/>
          <w:szCs w:val="22"/>
        </w:rPr>
        <w:t>.</w:t>
      </w:r>
    </w:p>
    <w:p w:rsidR="00D74904" w:rsidRPr="00D74904" w:rsidRDefault="00D74904" w:rsidP="00623BE1">
      <w:pPr>
        <w:pStyle w:val="ListParagraph"/>
        <w:ind w:left="993"/>
        <w:contextualSpacing/>
        <w:rPr>
          <w:rFonts w:ascii="Arial" w:hAnsi="Arial" w:cs="Arial"/>
          <w:sz w:val="22"/>
          <w:szCs w:val="22"/>
        </w:rPr>
      </w:pP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Personelin</w:t>
      </w:r>
      <w:proofErr w:type="spellEnd"/>
      <w:r w:rsidRPr="00D74904">
        <w:rPr>
          <w:rFonts w:ascii="Arial" w:hAnsi="Arial" w:cs="Arial"/>
          <w:sz w:val="22"/>
          <w:szCs w:val="22"/>
        </w:rPr>
        <w:t xml:space="preserve"> </w:t>
      </w:r>
      <w:proofErr w:type="spellStart"/>
      <w:r w:rsidRPr="00D74904">
        <w:rPr>
          <w:rFonts w:ascii="Arial" w:hAnsi="Arial" w:cs="Arial"/>
          <w:sz w:val="22"/>
          <w:szCs w:val="22"/>
        </w:rPr>
        <w:t>istenen</w:t>
      </w:r>
      <w:proofErr w:type="spellEnd"/>
      <w:r w:rsidRPr="00D74904">
        <w:rPr>
          <w:rFonts w:ascii="Arial" w:hAnsi="Arial" w:cs="Arial"/>
          <w:sz w:val="22"/>
          <w:szCs w:val="22"/>
        </w:rPr>
        <w:t xml:space="preserve"> </w:t>
      </w:r>
      <w:proofErr w:type="spellStart"/>
      <w:r w:rsidRPr="00D74904">
        <w:rPr>
          <w:rFonts w:ascii="Arial" w:hAnsi="Arial" w:cs="Arial"/>
          <w:sz w:val="22"/>
          <w:szCs w:val="22"/>
        </w:rPr>
        <w:t>vasıflandırılması</w:t>
      </w:r>
      <w:proofErr w:type="spellEnd"/>
      <w:r w:rsidRPr="00D74904">
        <w:rPr>
          <w:rFonts w:ascii="Arial" w:hAnsi="Arial" w:cs="Arial"/>
          <w:sz w:val="22"/>
          <w:szCs w:val="22"/>
        </w:rPr>
        <w:t xml:space="preserve"> </w:t>
      </w:r>
      <w:proofErr w:type="spellStart"/>
      <w:r w:rsidRPr="00D74904">
        <w:rPr>
          <w:rFonts w:ascii="Arial" w:hAnsi="Arial" w:cs="Arial"/>
          <w:sz w:val="22"/>
          <w:szCs w:val="22"/>
        </w:rPr>
        <w:t>dahil</w:t>
      </w:r>
      <w:proofErr w:type="spellEnd"/>
      <w:r w:rsidRPr="00D74904">
        <w:rPr>
          <w:rFonts w:ascii="Arial" w:hAnsi="Arial" w:cs="Arial"/>
          <w:sz w:val="22"/>
          <w:szCs w:val="22"/>
        </w:rPr>
        <w:t xml:space="preserve"> </w:t>
      </w:r>
      <w:proofErr w:type="spellStart"/>
      <w:r w:rsidRPr="00D74904">
        <w:rPr>
          <w:rFonts w:ascii="Arial" w:hAnsi="Arial" w:cs="Arial"/>
          <w:sz w:val="22"/>
          <w:szCs w:val="22"/>
        </w:rPr>
        <w:t>yeterlilik</w:t>
      </w:r>
      <w:proofErr w:type="spellEnd"/>
      <w:r w:rsidRPr="00D74904">
        <w:rPr>
          <w:rFonts w:ascii="Arial" w:hAnsi="Arial" w:cs="Arial"/>
          <w:sz w:val="22"/>
          <w:szCs w:val="22"/>
        </w:rPr>
        <w:t>,</w:t>
      </w:r>
    </w:p>
    <w:p w:rsidR="00D74904" w:rsidRPr="00D74904" w:rsidRDefault="00D74904" w:rsidP="00623BE1">
      <w:pPr>
        <w:pStyle w:val="ListParagraph"/>
        <w:ind w:left="993"/>
        <w:contextualSpacing/>
        <w:rPr>
          <w:rFonts w:ascii="Arial" w:hAnsi="Arial" w:cs="Arial"/>
          <w:sz w:val="22"/>
          <w:szCs w:val="22"/>
        </w:rPr>
      </w:pPr>
    </w:p>
    <w:p w:rsidR="00D74904" w:rsidRPr="00D74904" w:rsidRDefault="00D74904" w:rsidP="00D74904">
      <w:pPr>
        <w:pStyle w:val="ListParagraph"/>
        <w:numPr>
          <w:ilvl w:val="0"/>
          <w:numId w:val="21"/>
        </w:numPr>
        <w:ind w:left="993" w:hanging="425"/>
        <w:contextualSpacing/>
        <w:rPr>
          <w:rFonts w:ascii="Arial" w:hAnsi="Arial" w:cs="Arial"/>
          <w:sz w:val="22"/>
          <w:szCs w:val="22"/>
        </w:rPr>
      </w:pPr>
      <w:proofErr w:type="spellStart"/>
      <w:r w:rsidRPr="00D74904">
        <w:rPr>
          <w:rFonts w:ascii="Arial" w:hAnsi="Arial" w:cs="Arial"/>
          <w:sz w:val="22"/>
          <w:szCs w:val="22"/>
        </w:rPr>
        <w:t>Parsan</w:t>
      </w:r>
      <w:proofErr w:type="spellEnd"/>
      <w:r w:rsidRPr="00D74904">
        <w:rPr>
          <w:rFonts w:ascii="Arial" w:hAnsi="Arial" w:cs="Arial"/>
          <w:sz w:val="22"/>
          <w:szCs w:val="22"/>
        </w:rPr>
        <w:t xml:space="preserve"> </w:t>
      </w:r>
      <w:proofErr w:type="spellStart"/>
      <w:r w:rsidRPr="00D74904">
        <w:rPr>
          <w:rFonts w:ascii="Arial" w:hAnsi="Arial" w:cs="Arial"/>
          <w:sz w:val="22"/>
          <w:szCs w:val="22"/>
        </w:rPr>
        <w:t>veya</w:t>
      </w:r>
      <w:proofErr w:type="spellEnd"/>
      <w:r w:rsidRPr="00D74904">
        <w:rPr>
          <w:rFonts w:ascii="Arial" w:hAnsi="Arial" w:cs="Arial"/>
          <w:sz w:val="22"/>
          <w:szCs w:val="22"/>
        </w:rPr>
        <w:t xml:space="preserve"> </w:t>
      </w:r>
      <w:proofErr w:type="spellStart"/>
      <w:r w:rsidRPr="00D74904">
        <w:rPr>
          <w:rFonts w:ascii="Arial" w:hAnsi="Arial" w:cs="Arial"/>
          <w:sz w:val="22"/>
          <w:szCs w:val="22"/>
        </w:rPr>
        <w:t>müşterisi</w:t>
      </w:r>
      <w:proofErr w:type="spellEnd"/>
      <w:r w:rsidRPr="00D74904">
        <w:rPr>
          <w:rFonts w:ascii="Arial" w:hAnsi="Arial" w:cs="Arial"/>
          <w:sz w:val="22"/>
          <w:szCs w:val="22"/>
        </w:rPr>
        <w:t xml:space="preserve"> </w:t>
      </w:r>
      <w:proofErr w:type="spellStart"/>
      <w:r w:rsidRPr="00D74904">
        <w:rPr>
          <w:rFonts w:ascii="Arial" w:hAnsi="Arial" w:cs="Arial"/>
          <w:sz w:val="22"/>
          <w:szCs w:val="22"/>
        </w:rPr>
        <w:t>tarafından</w:t>
      </w:r>
      <w:proofErr w:type="spellEnd"/>
      <w:r w:rsidRPr="00D74904">
        <w:rPr>
          <w:rFonts w:ascii="Arial" w:hAnsi="Arial" w:cs="Arial"/>
          <w:sz w:val="22"/>
          <w:szCs w:val="22"/>
        </w:rPr>
        <w:t xml:space="preserve"> </w:t>
      </w:r>
      <w:proofErr w:type="spellStart"/>
      <w:r w:rsidRPr="00D74904">
        <w:rPr>
          <w:rFonts w:ascii="Arial" w:hAnsi="Arial" w:cs="Arial"/>
          <w:sz w:val="22"/>
          <w:szCs w:val="22"/>
        </w:rPr>
        <w:t>dış</w:t>
      </w:r>
      <w:proofErr w:type="spellEnd"/>
      <w:r w:rsidRPr="00D74904">
        <w:rPr>
          <w:rFonts w:ascii="Arial" w:hAnsi="Arial" w:cs="Arial"/>
          <w:sz w:val="22"/>
          <w:szCs w:val="22"/>
        </w:rPr>
        <w:t xml:space="preserve"> </w:t>
      </w:r>
      <w:proofErr w:type="spellStart"/>
      <w:r w:rsidRPr="00D74904">
        <w:rPr>
          <w:rFonts w:ascii="Arial" w:hAnsi="Arial" w:cs="Arial"/>
          <w:sz w:val="22"/>
          <w:szCs w:val="22"/>
        </w:rPr>
        <w:t>tedarikçinin</w:t>
      </w:r>
      <w:proofErr w:type="spellEnd"/>
      <w:r w:rsidRPr="00D74904">
        <w:rPr>
          <w:rFonts w:ascii="Arial" w:hAnsi="Arial" w:cs="Arial"/>
          <w:sz w:val="22"/>
          <w:szCs w:val="22"/>
        </w:rPr>
        <w:t xml:space="preserve"> </w:t>
      </w:r>
      <w:proofErr w:type="spellStart"/>
      <w:r w:rsidRPr="00D74904">
        <w:rPr>
          <w:rFonts w:ascii="Arial" w:hAnsi="Arial" w:cs="Arial"/>
          <w:sz w:val="22"/>
          <w:szCs w:val="22"/>
        </w:rPr>
        <w:t>tesislerinde</w:t>
      </w:r>
      <w:proofErr w:type="spellEnd"/>
      <w:r w:rsidRPr="00D74904">
        <w:rPr>
          <w:rFonts w:ascii="Arial" w:hAnsi="Arial" w:cs="Arial"/>
          <w:sz w:val="22"/>
          <w:szCs w:val="22"/>
        </w:rPr>
        <w:t xml:space="preserve"> </w:t>
      </w:r>
      <w:proofErr w:type="spellStart"/>
      <w:r w:rsidRPr="00D74904">
        <w:rPr>
          <w:rFonts w:ascii="Arial" w:hAnsi="Arial" w:cs="Arial"/>
          <w:sz w:val="22"/>
          <w:szCs w:val="22"/>
        </w:rPr>
        <w:t>yapmayı</w:t>
      </w:r>
      <w:proofErr w:type="spellEnd"/>
      <w:r w:rsidRPr="00D74904">
        <w:rPr>
          <w:rFonts w:ascii="Arial" w:hAnsi="Arial" w:cs="Arial"/>
          <w:sz w:val="22"/>
          <w:szCs w:val="22"/>
        </w:rPr>
        <w:t xml:space="preserve"> </w:t>
      </w:r>
      <w:proofErr w:type="spellStart"/>
      <w:r w:rsidRPr="00D74904">
        <w:rPr>
          <w:rFonts w:ascii="Arial" w:hAnsi="Arial" w:cs="Arial"/>
          <w:sz w:val="22"/>
          <w:szCs w:val="22"/>
        </w:rPr>
        <w:t>amaçladığı</w:t>
      </w:r>
      <w:proofErr w:type="spellEnd"/>
      <w:r w:rsidRPr="00D74904">
        <w:rPr>
          <w:rFonts w:ascii="Arial" w:hAnsi="Arial" w:cs="Arial"/>
          <w:sz w:val="22"/>
          <w:szCs w:val="22"/>
        </w:rPr>
        <w:t xml:space="preserve"> </w:t>
      </w:r>
      <w:proofErr w:type="spellStart"/>
      <w:r w:rsidRPr="00D74904">
        <w:rPr>
          <w:rFonts w:ascii="Arial" w:hAnsi="Arial" w:cs="Arial"/>
          <w:sz w:val="22"/>
          <w:szCs w:val="22"/>
        </w:rPr>
        <w:t>doğrulama</w:t>
      </w:r>
      <w:proofErr w:type="spellEnd"/>
      <w:r w:rsidRPr="00D74904">
        <w:rPr>
          <w:rFonts w:ascii="Arial" w:hAnsi="Arial" w:cs="Arial"/>
          <w:sz w:val="22"/>
          <w:szCs w:val="22"/>
        </w:rPr>
        <w:t xml:space="preserve"> </w:t>
      </w:r>
      <w:proofErr w:type="spellStart"/>
      <w:r w:rsidRPr="00D74904">
        <w:rPr>
          <w:rFonts w:ascii="Arial" w:hAnsi="Arial" w:cs="Arial"/>
          <w:sz w:val="22"/>
          <w:szCs w:val="22"/>
        </w:rPr>
        <w:t>veya</w:t>
      </w:r>
      <w:proofErr w:type="spellEnd"/>
      <w:r w:rsidRPr="00D74904">
        <w:rPr>
          <w:rFonts w:ascii="Arial" w:hAnsi="Arial" w:cs="Arial"/>
          <w:sz w:val="22"/>
          <w:szCs w:val="22"/>
        </w:rPr>
        <w:t xml:space="preserve"> </w:t>
      </w:r>
      <w:proofErr w:type="spellStart"/>
      <w:r w:rsidRPr="00D74904">
        <w:rPr>
          <w:rFonts w:ascii="Arial" w:hAnsi="Arial" w:cs="Arial"/>
          <w:sz w:val="22"/>
          <w:szCs w:val="22"/>
        </w:rPr>
        <w:t>geçerli</w:t>
      </w:r>
      <w:proofErr w:type="spellEnd"/>
      <w:r w:rsidRPr="00D74904">
        <w:rPr>
          <w:rFonts w:ascii="Arial" w:hAnsi="Arial" w:cs="Arial"/>
          <w:sz w:val="22"/>
          <w:szCs w:val="22"/>
        </w:rPr>
        <w:t xml:space="preserve"> </w:t>
      </w:r>
      <w:proofErr w:type="spellStart"/>
      <w:r w:rsidRPr="00D74904">
        <w:rPr>
          <w:rFonts w:ascii="Arial" w:hAnsi="Arial" w:cs="Arial"/>
          <w:sz w:val="22"/>
          <w:szCs w:val="22"/>
        </w:rPr>
        <w:t>kılma</w:t>
      </w:r>
      <w:proofErr w:type="spellEnd"/>
      <w:r w:rsidRPr="00D74904">
        <w:rPr>
          <w:rFonts w:ascii="Arial" w:hAnsi="Arial" w:cs="Arial"/>
          <w:sz w:val="22"/>
          <w:szCs w:val="22"/>
        </w:rPr>
        <w:t xml:space="preserve"> </w:t>
      </w:r>
      <w:proofErr w:type="spellStart"/>
      <w:r w:rsidRPr="00D74904">
        <w:rPr>
          <w:rFonts w:ascii="Arial" w:hAnsi="Arial" w:cs="Arial"/>
          <w:sz w:val="22"/>
          <w:szCs w:val="22"/>
        </w:rPr>
        <w:t>faaliyetleri</w:t>
      </w:r>
      <w:proofErr w:type="spellEnd"/>
      <w:r w:rsidRPr="00D74904">
        <w:rPr>
          <w:rFonts w:ascii="Arial" w:hAnsi="Arial" w:cs="Arial"/>
          <w:sz w:val="22"/>
          <w:szCs w:val="22"/>
        </w:rPr>
        <w:t xml:space="preserve"> </w:t>
      </w:r>
      <w:proofErr w:type="spellStart"/>
      <w:r w:rsidRPr="00D74904">
        <w:rPr>
          <w:rFonts w:ascii="Arial" w:hAnsi="Arial" w:cs="Arial"/>
          <w:sz w:val="22"/>
          <w:szCs w:val="22"/>
        </w:rPr>
        <w:t>şart</w:t>
      </w:r>
      <w:proofErr w:type="spellEnd"/>
      <w:r w:rsidRPr="00D74904">
        <w:rPr>
          <w:rFonts w:ascii="Arial" w:hAnsi="Arial" w:cs="Arial"/>
          <w:sz w:val="22"/>
          <w:szCs w:val="22"/>
        </w:rPr>
        <w:t xml:space="preserve"> </w:t>
      </w:r>
      <w:proofErr w:type="spellStart"/>
      <w:r w:rsidRPr="00D74904">
        <w:rPr>
          <w:rFonts w:ascii="Arial" w:hAnsi="Arial" w:cs="Arial"/>
          <w:sz w:val="22"/>
          <w:szCs w:val="22"/>
        </w:rPr>
        <w:t>olarak</w:t>
      </w:r>
      <w:proofErr w:type="spellEnd"/>
      <w:r w:rsidRPr="00D74904">
        <w:rPr>
          <w:rFonts w:ascii="Arial" w:hAnsi="Arial" w:cs="Arial"/>
          <w:sz w:val="22"/>
          <w:szCs w:val="22"/>
        </w:rPr>
        <w:t xml:space="preserve"> </w:t>
      </w:r>
      <w:proofErr w:type="spellStart"/>
      <w:r w:rsidRPr="00D74904">
        <w:rPr>
          <w:rFonts w:ascii="Arial" w:hAnsi="Arial" w:cs="Arial"/>
          <w:sz w:val="22"/>
          <w:szCs w:val="22"/>
        </w:rPr>
        <w:t>güvence</w:t>
      </w:r>
      <w:proofErr w:type="spellEnd"/>
      <w:r w:rsidRPr="00D74904">
        <w:rPr>
          <w:rFonts w:ascii="Arial" w:hAnsi="Arial" w:cs="Arial"/>
          <w:sz w:val="22"/>
          <w:szCs w:val="22"/>
        </w:rPr>
        <w:t xml:space="preserve"> </w:t>
      </w:r>
      <w:proofErr w:type="spellStart"/>
      <w:r w:rsidRPr="00D74904">
        <w:rPr>
          <w:rFonts w:ascii="Arial" w:hAnsi="Arial" w:cs="Arial"/>
          <w:sz w:val="22"/>
          <w:szCs w:val="22"/>
        </w:rPr>
        <w:t>altına</w:t>
      </w:r>
      <w:proofErr w:type="spellEnd"/>
      <w:r w:rsidRPr="00D74904">
        <w:rPr>
          <w:rFonts w:ascii="Arial" w:hAnsi="Arial" w:cs="Arial"/>
          <w:sz w:val="22"/>
          <w:szCs w:val="22"/>
        </w:rPr>
        <w:t xml:space="preserve"> </w:t>
      </w:r>
      <w:proofErr w:type="spellStart"/>
      <w:r w:rsidRPr="00D74904">
        <w:rPr>
          <w:rFonts w:ascii="Arial" w:hAnsi="Arial" w:cs="Arial"/>
          <w:sz w:val="22"/>
          <w:szCs w:val="22"/>
        </w:rPr>
        <w:t>alınır</w:t>
      </w:r>
      <w:proofErr w:type="spellEnd"/>
      <w:r w:rsidRPr="00D74904">
        <w:rPr>
          <w:rFonts w:ascii="Arial" w:hAnsi="Arial" w:cs="Arial"/>
          <w:sz w:val="22"/>
          <w:szCs w:val="22"/>
        </w:rPr>
        <w:t>.</w:t>
      </w:r>
    </w:p>
    <w:p w:rsidR="00D74904" w:rsidRDefault="00D74904" w:rsidP="00D74904">
      <w:pPr>
        <w:spacing w:after="4" w:line="249" w:lineRule="auto"/>
        <w:ind w:left="567" w:right="11"/>
        <w:rPr>
          <w:rFonts w:ascii="Arial" w:hAnsi="Arial" w:cs="Arial"/>
          <w:color w:val="0070C0"/>
          <w:sz w:val="22"/>
          <w:szCs w:val="22"/>
        </w:rPr>
      </w:pPr>
    </w:p>
    <w:p w:rsidR="00D74904" w:rsidRPr="00D74904" w:rsidRDefault="00D74904" w:rsidP="00D74904">
      <w:pPr>
        <w:spacing w:after="4" w:line="249" w:lineRule="auto"/>
        <w:ind w:left="567" w:right="11"/>
        <w:rPr>
          <w:rFonts w:ascii="Arial" w:hAnsi="Arial" w:cs="Arial"/>
          <w:b/>
          <w:sz w:val="22"/>
          <w:szCs w:val="22"/>
          <w:u w:val="single"/>
        </w:rPr>
      </w:pPr>
      <w:proofErr w:type="spellStart"/>
      <w:r w:rsidRPr="00D74904">
        <w:rPr>
          <w:rFonts w:ascii="Arial" w:hAnsi="Arial" w:cs="Arial"/>
          <w:b/>
          <w:sz w:val="22"/>
          <w:szCs w:val="22"/>
          <w:u w:val="single"/>
        </w:rPr>
        <w:t>Sahte</w:t>
      </w:r>
      <w:proofErr w:type="spellEnd"/>
      <w:r w:rsidRPr="00D74904">
        <w:rPr>
          <w:rFonts w:ascii="Arial" w:hAnsi="Arial" w:cs="Arial"/>
          <w:b/>
          <w:sz w:val="22"/>
          <w:szCs w:val="22"/>
          <w:u w:val="single"/>
        </w:rPr>
        <w:t xml:space="preserve"> </w:t>
      </w:r>
      <w:proofErr w:type="spellStart"/>
      <w:r w:rsidRPr="00D74904">
        <w:rPr>
          <w:rFonts w:ascii="Arial" w:hAnsi="Arial" w:cs="Arial"/>
          <w:b/>
          <w:sz w:val="22"/>
          <w:szCs w:val="22"/>
          <w:u w:val="single"/>
        </w:rPr>
        <w:t>Parçalar</w:t>
      </w:r>
      <w:proofErr w:type="spellEnd"/>
      <w:r w:rsidRPr="00D74904">
        <w:rPr>
          <w:rFonts w:ascii="Arial" w:hAnsi="Arial" w:cs="Arial"/>
          <w:b/>
          <w:sz w:val="22"/>
          <w:szCs w:val="22"/>
          <w:u w:val="single"/>
        </w:rPr>
        <w:t>:</w:t>
      </w:r>
    </w:p>
    <w:p w:rsidR="00D74904" w:rsidRPr="005A2BB6" w:rsidRDefault="00D74904" w:rsidP="00D74904">
      <w:pPr>
        <w:ind w:left="567"/>
        <w:rPr>
          <w:rFonts w:ascii="Arial" w:hAnsi="Arial" w:cs="Arial"/>
          <w:color w:val="C00000"/>
          <w:sz w:val="22"/>
          <w:szCs w:val="22"/>
        </w:rPr>
      </w:pPr>
    </w:p>
    <w:p w:rsidR="00D74904" w:rsidRPr="00D74904" w:rsidRDefault="00D74904" w:rsidP="00D74904">
      <w:pPr>
        <w:ind w:left="567"/>
        <w:rPr>
          <w:rFonts w:ascii="Arial" w:hAnsi="Arial" w:cs="Arial"/>
          <w:sz w:val="22"/>
          <w:szCs w:val="22"/>
        </w:rPr>
      </w:pPr>
      <w:proofErr w:type="spellStart"/>
      <w:r w:rsidRPr="00D74904">
        <w:rPr>
          <w:rFonts w:ascii="Arial" w:hAnsi="Arial" w:cs="Arial"/>
          <w:sz w:val="22"/>
          <w:szCs w:val="22"/>
        </w:rPr>
        <w:t>Orijinal</w:t>
      </w:r>
      <w:proofErr w:type="spellEnd"/>
      <w:r w:rsidRPr="00D74904">
        <w:rPr>
          <w:rFonts w:ascii="Arial" w:hAnsi="Arial" w:cs="Arial"/>
          <w:sz w:val="22"/>
          <w:szCs w:val="22"/>
        </w:rPr>
        <w:t xml:space="preserve"> ve </w:t>
      </w:r>
      <w:proofErr w:type="spellStart"/>
      <w:r w:rsidRPr="00D74904">
        <w:rPr>
          <w:rFonts w:ascii="Arial" w:hAnsi="Arial" w:cs="Arial"/>
          <w:sz w:val="22"/>
          <w:szCs w:val="22"/>
        </w:rPr>
        <w:t>yetkili</w:t>
      </w:r>
      <w:proofErr w:type="spellEnd"/>
      <w:r w:rsidRPr="00D74904">
        <w:rPr>
          <w:rFonts w:ascii="Arial" w:hAnsi="Arial" w:cs="Arial"/>
          <w:sz w:val="22"/>
          <w:szCs w:val="22"/>
        </w:rPr>
        <w:t xml:space="preserve"> </w:t>
      </w:r>
      <w:proofErr w:type="spellStart"/>
      <w:r w:rsidRPr="00D74904">
        <w:rPr>
          <w:rFonts w:ascii="Arial" w:hAnsi="Arial" w:cs="Arial"/>
          <w:sz w:val="22"/>
          <w:szCs w:val="22"/>
        </w:rPr>
        <w:t>bir</w:t>
      </w:r>
      <w:proofErr w:type="spellEnd"/>
      <w:r w:rsidRPr="00D74904">
        <w:rPr>
          <w:rFonts w:ascii="Arial" w:hAnsi="Arial" w:cs="Arial"/>
          <w:sz w:val="22"/>
          <w:szCs w:val="22"/>
        </w:rPr>
        <w:t xml:space="preserve"> </w:t>
      </w:r>
      <w:proofErr w:type="spellStart"/>
      <w:r w:rsidRPr="00D74904">
        <w:rPr>
          <w:rFonts w:ascii="Arial" w:hAnsi="Arial" w:cs="Arial"/>
          <w:sz w:val="22"/>
          <w:szCs w:val="22"/>
        </w:rPr>
        <w:t>üreticinin</w:t>
      </w:r>
      <w:proofErr w:type="spellEnd"/>
      <w:r w:rsidRPr="00D74904">
        <w:rPr>
          <w:rFonts w:ascii="Arial" w:hAnsi="Arial" w:cs="Arial"/>
          <w:sz w:val="22"/>
          <w:szCs w:val="22"/>
        </w:rPr>
        <w:t xml:space="preserve"> </w:t>
      </w:r>
      <w:proofErr w:type="spellStart"/>
      <w:r w:rsidRPr="00D74904">
        <w:rPr>
          <w:rFonts w:ascii="Arial" w:hAnsi="Arial" w:cs="Arial"/>
          <w:sz w:val="22"/>
          <w:szCs w:val="22"/>
        </w:rPr>
        <w:t>parçasını</w:t>
      </w:r>
      <w:proofErr w:type="spellEnd"/>
      <w:r w:rsidRPr="00D74904">
        <w:rPr>
          <w:rFonts w:ascii="Arial" w:hAnsi="Arial" w:cs="Arial"/>
          <w:sz w:val="22"/>
          <w:szCs w:val="22"/>
        </w:rPr>
        <w:t xml:space="preserve"> </w:t>
      </w:r>
      <w:proofErr w:type="spellStart"/>
      <w:r w:rsidRPr="00D74904">
        <w:rPr>
          <w:rFonts w:ascii="Arial" w:hAnsi="Arial" w:cs="Arial"/>
          <w:sz w:val="22"/>
          <w:szCs w:val="22"/>
        </w:rPr>
        <w:t>bilerek</w:t>
      </w:r>
      <w:proofErr w:type="spellEnd"/>
      <w:r w:rsidRPr="00D74904">
        <w:rPr>
          <w:rFonts w:ascii="Arial" w:hAnsi="Arial" w:cs="Arial"/>
          <w:sz w:val="22"/>
          <w:szCs w:val="22"/>
        </w:rPr>
        <w:t xml:space="preserve"> </w:t>
      </w:r>
      <w:proofErr w:type="spellStart"/>
      <w:r w:rsidRPr="00D74904">
        <w:rPr>
          <w:rFonts w:ascii="Arial" w:hAnsi="Arial" w:cs="Arial"/>
          <w:sz w:val="22"/>
          <w:szCs w:val="22"/>
        </w:rPr>
        <w:t>yanlış</w:t>
      </w:r>
      <w:proofErr w:type="spellEnd"/>
      <w:r w:rsidRPr="00D74904">
        <w:rPr>
          <w:rFonts w:ascii="Arial" w:hAnsi="Arial" w:cs="Arial"/>
          <w:sz w:val="22"/>
          <w:szCs w:val="22"/>
        </w:rPr>
        <w:t xml:space="preserve"> </w:t>
      </w:r>
      <w:proofErr w:type="spellStart"/>
      <w:r w:rsidRPr="00D74904">
        <w:rPr>
          <w:rFonts w:ascii="Arial" w:hAnsi="Arial" w:cs="Arial"/>
          <w:sz w:val="22"/>
          <w:szCs w:val="22"/>
        </w:rPr>
        <w:t>gösterilmesi</w:t>
      </w:r>
      <w:proofErr w:type="spellEnd"/>
      <w:r w:rsidRPr="00D74904">
        <w:rPr>
          <w:rFonts w:ascii="Arial" w:hAnsi="Arial" w:cs="Arial"/>
          <w:sz w:val="22"/>
          <w:szCs w:val="22"/>
        </w:rPr>
        <w:t>,</w:t>
      </w:r>
      <w:r>
        <w:rPr>
          <w:rFonts w:ascii="Arial" w:hAnsi="Arial" w:cs="Arial"/>
          <w:sz w:val="22"/>
          <w:szCs w:val="22"/>
        </w:rPr>
        <w:t xml:space="preserve"> </w:t>
      </w:r>
      <w:proofErr w:type="spellStart"/>
      <w:r w:rsidRPr="00D74904">
        <w:rPr>
          <w:rFonts w:ascii="Arial" w:hAnsi="Arial" w:cs="Arial"/>
          <w:sz w:val="22"/>
          <w:szCs w:val="22"/>
        </w:rPr>
        <w:t>izinsiz</w:t>
      </w:r>
      <w:proofErr w:type="spellEnd"/>
      <w:r w:rsidRPr="00D74904">
        <w:rPr>
          <w:rFonts w:ascii="Arial" w:hAnsi="Arial" w:cs="Arial"/>
          <w:sz w:val="22"/>
          <w:szCs w:val="22"/>
        </w:rPr>
        <w:t xml:space="preserve"> </w:t>
      </w:r>
      <w:proofErr w:type="spellStart"/>
      <w:r w:rsidRPr="00D74904">
        <w:rPr>
          <w:rFonts w:ascii="Arial" w:hAnsi="Arial" w:cs="Arial"/>
          <w:sz w:val="22"/>
          <w:szCs w:val="22"/>
        </w:rPr>
        <w:t>kopyalanması</w:t>
      </w:r>
      <w:proofErr w:type="gramStart"/>
      <w:r w:rsidRPr="00D74904">
        <w:rPr>
          <w:rFonts w:ascii="Arial" w:hAnsi="Arial" w:cs="Arial"/>
          <w:sz w:val="22"/>
          <w:szCs w:val="22"/>
        </w:rPr>
        <w:t>,taklit</w:t>
      </w:r>
      <w:proofErr w:type="spellEnd"/>
      <w:proofErr w:type="gramEnd"/>
      <w:r w:rsidRPr="00D74904">
        <w:rPr>
          <w:rFonts w:ascii="Arial" w:hAnsi="Arial" w:cs="Arial"/>
          <w:sz w:val="22"/>
          <w:szCs w:val="22"/>
        </w:rPr>
        <w:t xml:space="preserve"> </w:t>
      </w:r>
      <w:proofErr w:type="spellStart"/>
      <w:r w:rsidRPr="00D74904">
        <w:rPr>
          <w:rFonts w:ascii="Arial" w:hAnsi="Arial" w:cs="Arial"/>
          <w:sz w:val="22"/>
          <w:szCs w:val="22"/>
        </w:rPr>
        <w:t>edilmesi</w:t>
      </w:r>
      <w:proofErr w:type="spellEnd"/>
      <w:r w:rsidRPr="00D74904">
        <w:rPr>
          <w:rFonts w:ascii="Arial" w:hAnsi="Arial" w:cs="Arial"/>
          <w:sz w:val="22"/>
          <w:szCs w:val="22"/>
        </w:rPr>
        <w:t xml:space="preserve"> ve </w:t>
      </w:r>
      <w:proofErr w:type="spellStart"/>
      <w:r w:rsidRPr="00D74904">
        <w:rPr>
          <w:rFonts w:ascii="Arial" w:hAnsi="Arial" w:cs="Arial"/>
          <w:sz w:val="22"/>
          <w:szCs w:val="22"/>
        </w:rPr>
        <w:t>değiştirilmesi</w:t>
      </w:r>
      <w:proofErr w:type="spellEnd"/>
      <w:r w:rsidRPr="00D74904">
        <w:rPr>
          <w:rFonts w:ascii="Arial" w:hAnsi="Arial" w:cs="Arial"/>
          <w:sz w:val="22"/>
          <w:szCs w:val="22"/>
        </w:rPr>
        <w:t xml:space="preserve"> </w:t>
      </w:r>
      <w:proofErr w:type="spellStart"/>
      <w:r w:rsidRPr="00D74904">
        <w:rPr>
          <w:rFonts w:ascii="Arial" w:hAnsi="Arial" w:cs="Arial"/>
          <w:sz w:val="22"/>
          <w:szCs w:val="22"/>
        </w:rPr>
        <w:t>halinde</w:t>
      </w:r>
      <w:proofErr w:type="spellEnd"/>
      <w:r w:rsidRPr="00D74904">
        <w:rPr>
          <w:rFonts w:ascii="Arial" w:hAnsi="Arial" w:cs="Arial"/>
          <w:sz w:val="22"/>
          <w:szCs w:val="22"/>
        </w:rPr>
        <w:t xml:space="preserve"> </w:t>
      </w:r>
      <w:proofErr w:type="spellStart"/>
      <w:r w:rsidRPr="00D74904">
        <w:rPr>
          <w:rFonts w:ascii="Arial" w:hAnsi="Arial" w:cs="Arial"/>
          <w:sz w:val="22"/>
          <w:szCs w:val="22"/>
        </w:rPr>
        <w:t>sahte</w:t>
      </w:r>
      <w:proofErr w:type="spellEnd"/>
      <w:r w:rsidRPr="00D74904">
        <w:rPr>
          <w:rFonts w:ascii="Arial" w:hAnsi="Arial" w:cs="Arial"/>
          <w:sz w:val="22"/>
          <w:szCs w:val="22"/>
        </w:rPr>
        <w:t xml:space="preserve"> </w:t>
      </w:r>
      <w:proofErr w:type="spellStart"/>
      <w:r w:rsidRPr="00D74904">
        <w:rPr>
          <w:rFonts w:ascii="Arial" w:hAnsi="Arial" w:cs="Arial"/>
          <w:sz w:val="22"/>
          <w:szCs w:val="22"/>
        </w:rPr>
        <w:t>parça</w:t>
      </w:r>
      <w:proofErr w:type="spellEnd"/>
      <w:r w:rsidRPr="00D74904">
        <w:rPr>
          <w:rFonts w:ascii="Arial" w:hAnsi="Arial" w:cs="Arial"/>
          <w:sz w:val="22"/>
          <w:szCs w:val="22"/>
        </w:rPr>
        <w:t xml:space="preserve"> </w:t>
      </w:r>
      <w:proofErr w:type="spellStart"/>
      <w:r w:rsidRPr="00D74904">
        <w:rPr>
          <w:rFonts w:ascii="Arial" w:hAnsi="Arial" w:cs="Arial"/>
          <w:sz w:val="22"/>
          <w:szCs w:val="22"/>
        </w:rPr>
        <w:t>olarak</w:t>
      </w:r>
      <w:proofErr w:type="spellEnd"/>
      <w:r w:rsidRPr="00D74904">
        <w:rPr>
          <w:rFonts w:ascii="Arial" w:hAnsi="Arial" w:cs="Arial"/>
          <w:sz w:val="22"/>
          <w:szCs w:val="22"/>
        </w:rPr>
        <w:t xml:space="preserve"> </w:t>
      </w:r>
      <w:proofErr w:type="spellStart"/>
      <w:r w:rsidRPr="00D74904">
        <w:rPr>
          <w:rFonts w:ascii="Arial" w:hAnsi="Arial" w:cs="Arial"/>
          <w:sz w:val="22"/>
          <w:szCs w:val="22"/>
        </w:rPr>
        <w:t>değerlendirilir</w:t>
      </w:r>
      <w:proofErr w:type="spellEnd"/>
      <w:r w:rsidRPr="00D74904">
        <w:rPr>
          <w:rFonts w:ascii="Arial" w:hAnsi="Arial" w:cs="Arial"/>
          <w:sz w:val="22"/>
          <w:szCs w:val="22"/>
        </w:rPr>
        <w:t>..</w:t>
      </w:r>
      <w:proofErr w:type="spellStart"/>
      <w:r w:rsidRPr="00D74904">
        <w:rPr>
          <w:rFonts w:ascii="Arial" w:hAnsi="Arial" w:cs="Arial"/>
          <w:sz w:val="22"/>
          <w:szCs w:val="22"/>
        </w:rPr>
        <w:t>Sahte</w:t>
      </w:r>
      <w:proofErr w:type="spellEnd"/>
      <w:r w:rsidRPr="00D74904">
        <w:rPr>
          <w:rFonts w:ascii="Arial" w:hAnsi="Arial" w:cs="Arial"/>
          <w:sz w:val="22"/>
          <w:szCs w:val="22"/>
        </w:rPr>
        <w:t xml:space="preserve"> </w:t>
      </w:r>
      <w:proofErr w:type="spellStart"/>
      <w:r w:rsidRPr="00D74904">
        <w:rPr>
          <w:rFonts w:ascii="Arial" w:hAnsi="Arial" w:cs="Arial"/>
          <w:sz w:val="22"/>
          <w:szCs w:val="22"/>
        </w:rPr>
        <w:t>parçaya</w:t>
      </w:r>
      <w:proofErr w:type="spellEnd"/>
      <w:r w:rsidRPr="00D74904">
        <w:rPr>
          <w:rFonts w:ascii="Arial" w:hAnsi="Arial" w:cs="Arial"/>
          <w:sz w:val="22"/>
          <w:szCs w:val="22"/>
        </w:rPr>
        <w:t xml:space="preserve"> </w:t>
      </w:r>
      <w:proofErr w:type="spellStart"/>
      <w:r w:rsidRPr="00D74904">
        <w:rPr>
          <w:rFonts w:ascii="Arial" w:hAnsi="Arial" w:cs="Arial"/>
          <w:sz w:val="22"/>
          <w:szCs w:val="22"/>
        </w:rPr>
        <w:t>ait</w:t>
      </w:r>
      <w:proofErr w:type="spellEnd"/>
      <w:r w:rsidRPr="00D74904">
        <w:rPr>
          <w:rFonts w:ascii="Arial" w:hAnsi="Arial" w:cs="Arial"/>
          <w:sz w:val="22"/>
          <w:szCs w:val="22"/>
        </w:rPr>
        <w:t xml:space="preserve"> </w:t>
      </w:r>
      <w:proofErr w:type="spellStart"/>
      <w:r w:rsidRPr="00D74904">
        <w:rPr>
          <w:rFonts w:ascii="Arial" w:hAnsi="Arial" w:cs="Arial"/>
          <w:sz w:val="22"/>
          <w:szCs w:val="22"/>
        </w:rPr>
        <w:lastRenderedPageBreak/>
        <w:t>dokümanların</w:t>
      </w:r>
      <w:proofErr w:type="spellEnd"/>
      <w:r w:rsidRPr="00D74904">
        <w:rPr>
          <w:rFonts w:ascii="Arial" w:hAnsi="Arial" w:cs="Arial"/>
          <w:sz w:val="22"/>
          <w:szCs w:val="22"/>
        </w:rPr>
        <w:t xml:space="preserve"> ve </w:t>
      </w:r>
      <w:proofErr w:type="spellStart"/>
      <w:r w:rsidRPr="00D74904">
        <w:rPr>
          <w:rFonts w:ascii="Arial" w:hAnsi="Arial" w:cs="Arial"/>
          <w:sz w:val="22"/>
          <w:szCs w:val="22"/>
        </w:rPr>
        <w:t>performans</w:t>
      </w:r>
      <w:proofErr w:type="spellEnd"/>
      <w:r w:rsidRPr="00D74904">
        <w:rPr>
          <w:rFonts w:ascii="Arial" w:hAnsi="Arial" w:cs="Arial"/>
          <w:sz w:val="22"/>
          <w:szCs w:val="22"/>
        </w:rPr>
        <w:t xml:space="preserve"> </w:t>
      </w:r>
      <w:proofErr w:type="spellStart"/>
      <w:r w:rsidRPr="00D74904">
        <w:rPr>
          <w:rFonts w:ascii="Arial" w:hAnsi="Arial" w:cs="Arial"/>
          <w:sz w:val="22"/>
          <w:szCs w:val="22"/>
        </w:rPr>
        <w:t>göstergelerinde</w:t>
      </w:r>
      <w:proofErr w:type="spellEnd"/>
      <w:r w:rsidRPr="00D74904">
        <w:rPr>
          <w:rFonts w:ascii="Arial" w:hAnsi="Arial" w:cs="Arial"/>
          <w:sz w:val="22"/>
          <w:szCs w:val="22"/>
        </w:rPr>
        <w:t xml:space="preserve"> </w:t>
      </w:r>
      <w:proofErr w:type="spellStart"/>
      <w:r w:rsidRPr="00D74904">
        <w:rPr>
          <w:rFonts w:ascii="Arial" w:hAnsi="Arial" w:cs="Arial"/>
          <w:sz w:val="22"/>
          <w:szCs w:val="22"/>
        </w:rPr>
        <w:t>değişime</w:t>
      </w:r>
      <w:proofErr w:type="spellEnd"/>
      <w:r w:rsidRPr="00D74904">
        <w:rPr>
          <w:rFonts w:ascii="Arial" w:hAnsi="Arial" w:cs="Arial"/>
          <w:sz w:val="22"/>
          <w:szCs w:val="22"/>
        </w:rPr>
        <w:t xml:space="preserve"> </w:t>
      </w:r>
      <w:proofErr w:type="spellStart"/>
      <w:r w:rsidRPr="00D74904">
        <w:rPr>
          <w:rFonts w:ascii="Arial" w:hAnsi="Arial" w:cs="Arial"/>
          <w:sz w:val="22"/>
          <w:szCs w:val="22"/>
        </w:rPr>
        <w:t>uğraması</w:t>
      </w:r>
      <w:proofErr w:type="spellEnd"/>
      <w:r w:rsidRPr="00D74904">
        <w:rPr>
          <w:rFonts w:ascii="Arial" w:hAnsi="Arial" w:cs="Arial"/>
          <w:sz w:val="22"/>
          <w:szCs w:val="22"/>
        </w:rPr>
        <w:t xml:space="preserve"> da </w:t>
      </w:r>
      <w:proofErr w:type="spellStart"/>
      <w:r w:rsidRPr="00D74904">
        <w:rPr>
          <w:rFonts w:ascii="Arial" w:hAnsi="Arial" w:cs="Arial"/>
          <w:sz w:val="22"/>
          <w:szCs w:val="22"/>
        </w:rPr>
        <w:t>bu</w:t>
      </w:r>
      <w:proofErr w:type="spellEnd"/>
      <w:r w:rsidRPr="00D74904">
        <w:rPr>
          <w:rFonts w:ascii="Arial" w:hAnsi="Arial" w:cs="Arial"/>
          <w:sz w:val="22"/>
          <w:szCs w:val="22"/>
        </w:rPr>
        <w:t xml:space="preserve"> </w:t>
      </w:r>
      <w:proofErr w:type="spellStart"/>
      <w:r w:rsidRPr="00D74904">
        <w:rPr>
          <w:rFonts w:ascii="Arial" w:hAnsi="Arial" w:cs="Arial"/>
          <w:sz w:val="22"/>
          <w:szCs w:val="22"/>
        </w:rPr>
        <w:t>tanıma</w:t>
      </w:r>
      <w:proofErr w:type="spellEnd"/>
      <w:r w:rsidRPr="00D74904">
        <w:rPr>
          <w:rFonts w:ascii="Arial" w:hAnsi="Arial" w:cs="Arial"/>
          <w:sz w:val="22"/>
          <w:szCs w:val="22"/>
        </w:rPr>
        <w:t xml:space="preserve"> </w:t>
      </w:r>
      <w:proofErr w:type="spellStart"/>
      <w:r w:rsidRPr="00D74904">
        <w:rPr>
          <w:rFonts w:ascii="Arial" w:hAnsi="Arial" w:cs="Arial"/>
          <w:sz w:val="22"/>
          <w:szCs w:val="22"/>
        </w:rPr>
        <w:t>girer</w:t>
      </w:r>
      <w:proofErr w:type="spellEnd"/>
      <w:r w:rsidRPr="00D74904">
        <w:rPr>
          <w:rFonts w:ascii="Arial" w:hAnsi="Arial" w:cs="Arial"/>
          <w:sz w:val="22"/>
          <w:szCs w:val="22"/>
        </w:rPr>
        <w:t xml:space="preserve"> ve </w:t>
      </w:r>
      <w:proofErr w:type="spellStart"/>
      <w:r w:rsidRPr="00D74904">
        <w:rPr>
          <w:rFonts w:ascii="Arial" w:hAnsi="Arial" w:cs="Arial"/>
          <w:sz w:val="22"/>
          <w:szCs w:val="22"/>
        </w:rPr>
        <w:t>bunlarla</w:t>
      </w:r>
      <w:proofErr w:type="spellEnd"/>
      <w:r w:rsidRPr="00D74904">
        <w:rPr>
          <w:rFonts w:ascii="Arial" w:hAnsi="Arial" w:cs="Arial"/>
          <w:sz w:val="22"/>
          <w:szCs w:val="22"/>
        </w:rPr>
        <w:t xml:space="preserve"> </w:t>
      </w:r>
      <w:proofErr w:type="spellStart"/>
      <w:r w:rsidRPr="00D74904">
        <w:rPr>
          <w:rFonts w:ascii="Arial" w:hAnsi="Arial" w:cs="Arial"/>
          <w:sz w:val="22"/>
          <w:szCs w:val="22"/>
        </w:rPr>
        <w:t>sınırlı</w:t>
      </w:r>
      <w:proofErr w:type="spellEnd"/>
      <w:r w:rsidRPr="00D74904">
        <w:rPr>
          <w:rFonts w:ascii="Arial" w:hAnsi="Arial" w:cs="Arial"/>
          <w:sz w:val="22"/>
          <w:szCs w:val="22"/>
        </w:rPr>
        <w:t xml:space="preserve"> </w:t>
      </w:r>
      <w:proofErr w:type="spellStart"/>
      <w:r w:rsidRPr="00D74904">
        <w:rPr>
          <w:rFonts w:ascii="Arial" w:hAnsi="Arial" w:cs="Arial"/>
          <w:sz w:val="22"/>
          <w:szCs w:val="22"/>
        </w:rPr>
        <w:t>değildir</w:t>
      </w:r>
      <w:proofErr w:type="spellEnd"/>
      <w:r w:rsidRPr="00D74904">
        <w:rPr>
          <w:rFonts w:ascii="Arial" w:hAnsi="Arial" w:cs="Arial"/>
          <w:sz w:val="22"/>
          <w:szCs w:val="22"/>
        </w:rPr>
        <w:t>.</w:t>
      </w:r>
    </w:p>
    <w:p w:rsidR="00D74904" w:rsidRPr="00D74904" w:rsidRDefault="00D74904" w:rsidP="00D74904">
      <w:pPr>
        <w:ind w:left="567"/>
        <w:rPr>
          <w:rFonts w:ascii="Arial" w:hAnsi="Arial" w:cs="Arial"/>
          <w:sz w:val="22"/>
          <w:szCs w:val="22"/>
        </w:rPr>
      </w:pPr>
    </w:p>
    <w:p w:rsidR="00D74904" w:rsidRPr="00D74904" w:rsidRDefault="00D74904" w:rsidP="00D74904">
      <w:pPr>
        <w:ind w:left="567"/>
        <w:rPr>
          <w:rFonts w:ascii="Arial" w:hAnsi="Arial" w:cs="Arial"/>
          <w:sz w:val="22"/>
          <w:szCs w:val="22"/>
        </w:rPr>
      </w:pPr>
      <w:proofErr w:type="spellStart"/>
      <w:r w:rsidRPr="00D74904">
        <w:rPr>
          <w:rFonts w:ascii="Arial" w:hAnsi="Arial" w:cs="Arial"/>
          <w:sz w:val="22"/>
          <w:szCs w:val="22"/>
        </w:rPr>
        <w:t>Sahici</w:t>
      </w:r>
      <w:proofErr w:type="spellEnd"/>
      <w:r w:rsidRPr="00D74904">
        <w:rPr>
          <w:rFonts w:ascii="Arial" w:hAnsi="Arial" w:cs="Arial"/>
          <w:sz w:val="22"/>
          <w:szCs w:val="22"/>
        </w:rPr>
        <w:t>/</w:t>
      </w:r>
      <w:proofErr w:type="spellStart"/>
      <w:r w:rsidRPr="00D74904">
        <w:rPr>
          <w:rFonts w:ascii="Arial" w:hAnsi="Arial" w:cs="Arial"/>
          <w:sz w:val="22"/>
          <w:szCs w:val="22"/>
        </w:rPr>
        <w:t>gerçek</w:t>
      </w:r>
      <w:proofErr w:type="spellEnd"/>
      <w:r w:rsidRPr="00D74904">
        <w:rPr>
          <w:rFonts w:ascii="Arial" w:hAnsi="Arial" w:cs="Arial"/>
          <w:sz w:val="22"/>
          <w:szCs w:val="22"/>
        </w:rPr>
        <w:t xml:space="preserve"> </w:t>
      </w:r>
      <w:proofErr w:type="spellStart"/>
      <w:r w:rsidRPr="00D74904">
        <w:rPr>
          <w:rFonts w:ascii="Arial" w:hAnsi="Arial" w:cs="Arial"/>
          <w:sz w:val="22"/>
          <w:szCs w:val="22"/>
        </w:rPr>
        <w:t>parçalarla</w:t>
      </w:r>
      <w:proofErr w:type="spellEnd"/>
      <w:r w:rsidRPr="00D74904">
        <w:rPr>
          <w:rFonts w:ascii="Arial" w:hAnsi="Arial" w:cs="Arial"/>
          <w:sz w:val="22"/>
          <w:szCs w:val="22"/>
        </w:rPr>
        <w:t xml:space="preserve"> </w:t>
      </w:r>
      <w:proofErr w:type="spellStart"/>
      <w:r w:rsidRPr="00D74904">
        <w:rPr>
          <w:rFonts w:ascii="Arial" w:hAnsi="Arial" w:cs="Arial"/>
          <w:sz w:val="22"/>
          <w:szCs w:val="22"/>
        </w:rPr>
        <w:t>çalışılır.Sahte</w:t>
      </w:r>
      <w:proofErr w:type="spellEnd"/>
      <w:r w:rsidRPr="00D74904">
        <w:rPr>
          <w:rFonts w:ascii="Arial" w:hAnsi="Arial" w:cs="Arial"/>
          <w:sz w:val="22"/>
          <w:szCs w:val="22"/>
        </w:rPr>
        <w:t xml:space="preserve"> </w:t>
      </w:r>
      <w:proofErr w:type="spellStart"/>
      <w:r w:rsidRPr="00D74904">
        <w:rPr>
          <w:rFonts w:ascii="Arial" w:hAnsi="Arial" w:cs="Arial"/>
          <w:sz w:val="22"/>
          <w:szCs w:val="22"/>
        </w:rPr>
        <w:t>parçalarla</w:t>
      </w:r>
      <w:proofErr w:type="spellEnd"/>
      <w:r w:rsidRPr="00D74904">
        <w:rPr>
          <w:rFonts w:ascii="Arial" w:hAnsi="Arial" w:cs="Arial"/>
          <w:sz w:val="22"/>
          <w:szCs w:val="22"/>
        </w:rPr>
        <w:t xml:space="preserve"> </w:t>
      </w:r>
      <w:proofErr w:type="spellStart"/>
      <w:r w:rsidRPr="00D74904">
        <w:rPr>
          <w:rFonts w:ascii="Arial" w:hAnsi="Arial" w:cs="Arial"/>
          <w:sz w:val="22"/>
          <w:szCs w:val="22"/>
        </w:rPr>
        <w:t>çalışılması</w:t>
      </w:r>
      <w:proofErr w:type="spellEnd"/>
      <w:r w:rsidRPr="00D74904">
        <w:rPr>
          <w:rFonts w:ascii="Arial" w:hAnsi="Arial" w:cs="Arial"/>
          <w:sz w:val="22"/>
          <w:szCs w:val="22"/>
        </w:rPr>
        <w:t xml:space="preserve"> </w:t>
      </w:r>
      <w:proofErr w:type="spellStart"/>
      <w:proofErr w:type="gramStart"/>
      <w:r w:rsidRPr="00D74904">
        <w:rPr>
          <w:rFonts w:ascii="Arial" w:hAnsi="Arial" w:cs="Arial"/>
          <w:sz w:val="22"/>
          <w:szCs w:val="22"/>
        </w:rPr>
        <w:t>kabul</w:t>
      </w:r>
      <w:proofErr w:type="spellEnd"/>
      <w:proofErr w:type="gramEnd"/>
      <w:r w:rsidRPr="00D74904">
        <w:rPr>
          <w:rFonts w:ascii="Arial" w:hAnsi="Arial" w:cs="Arial"/>
          <w:sz w:val="22"/>
          <w:szCs w:val="22"/>
        </w:rPr>
        <w:t xml:space="preserve"> </w:t>
      </w:r>
      <w:proofErr w:type="spellStart"/>
      <w:r w:rsidRPr="00D74904">
        <w:rPr>
          <w:rFonts w:ascii="Arial" w:hAnsi="Arial" w:cs="Arial"/>
          <w:sz w:val="22"/>
          <w:szCs w:val="22"/>
        </w:rPr>
        <w:t>edilemez</w:t>
      </w:r>
      <w:proofErr w:type="spellEnd"/>
      <w:r w:rsidRPr="00D74904">
        <w:rPr>
          <w:rFonts w:ascii="Arial" w:hAnsi="Arial" w:cs="Arial"/>
          <w:sz w:val="22"/>
          <w:szCs w:val="22"/>
        </w:rPr>
        <w:t xml:space="preserve"> ve </w:t>
      </w:r>
      <w:proofErr w:type="spellStart"/>
      <w:r w:rsidRPr="00D74904">
        <w:rPr>
          <w:rFonts w:ascii="Arial" w:hAnsi="Arial" w:cs="Arial"/>
          <w:sz w:val="22"/>
          <w:szCs w:val="22"/>
        </w:rPr>
        <w:t>Parsan</w:t>
      </w:r>
      <w:proofErr w:type="spellEnd"/>
      <w:r w:rsidRPr="00D74904">
        <w:rPr>
          <w:rFonts w:ascii="Arial" w:hAnsi="Arial" w:cs="Arial"/>
          <w:sz w:val="22"/>
          <w:szCs w:val="22"/>
        </w:rPr>
        <w:t xml:space="preserve"> </w:t>
      </w:r>
      <w:proofErr w:type="spellStart"/>
      <w:r w:rsidRPr="00D74904">
        <w:rPr>
          <w:rFonts w:ascii="Arial" w:hAnsi="Arial" w:cs="Arial"/>
          <w:sz w:val="22"/>
          <w:szCs w:val="22"/>
        </w:rPr>
        <w:t>dışından</w:t>
      </w:r>
      <w:proofErr w:type="spellEnd"/>
      <w:r w:rsidRPr="00D74904">
        <w:rPr>
          <w:rFonts w:ascii="Arial" w:hAnsi="Arial" w:cs="Arial"/>
          <w:sz w:val="22"/>
          <w:szCs w:val="22"/>
        </w:rPr>
        <w:t xml:space="preserve"> </w:t>
      </w:r>
      <w:proofErr w:type="spellStart"/>
      <w:r w:rsidRPr="00D74904">
        <w:rPr>
          <w:rFonts w:ascii="Arial" w:hAnsi="Arial" w:cs="Arial"/>
          <w:sz w:val="22"/>
          <w:szCs w:val="22"/>
        </w:rPr>
        <w:t>temin</w:t>
      </w:r>
      <w:proofErr w:type="spellEnd"/>
      <w:r w:rsidRPr="00D74904">
        <w:rPr>
          <w:rFonts w:ascii="Arial" w:hAnsi="Arial" w:cs="Arial"/>
          <w:sz w:val="22"/>
          <w:szCs w:val="22"/>
        </w:rPr>
        <w:t xml:space="preserve"> </w:t>
      </w:r>
      <w:proofErr w:type="spellStart"/>
      <w:r w:rsidRPr="00D74904">
        <w:rPr>
          <w:rFonts w:ascii="Arial" w:hAnsi="Arial" w:cs="Arial"/>
          <w:sz w:val="22"/>
          <w:szCs w:val="22"/>
        </w:rPr>
        <w:t>edilen</w:t>
      </w:r>
      <w:proofErr w:type="spellEnd"/>
      <w:r w:rsidRPr="00D74904">
        <w:rPr>
          <w:rFonts w:ascii="Arial" w:hAnsi="Arial" w:cs="Arial"/>
          <w:sz w:val="22"/>
          <w:szCs w:val="22"/>
        </w:rPr>
        <w:t xml:space="preserve"> </w:t>
      </w:r>
      <w:proofErr w:type="spellStart"/>
      <w:r w:rsidRPr="00D74904">
        <w:rPr>
          <w:rFonts w:ascii="Arial" w:hAnsi="Arial" w:cs="Arial"/>
          <w:sz w:val="22"/>
          <w:szCs w:val="22"/>
        </w:rPr>
        <w:t>malzemelerde</w:t>
      </w:r>
      <w:proofErr w:type="spellEnd"/>
      <w:r w:rsidRPr="00D74904">
        <w:rPr>
          <w:rFonts w:ascii="Arial" w:hAnsi="Arial" w:cs="Arial"/>
          <w:sz w:val="22"/>
          <w:szCs w:val="22"/>
        </w:rPr>
        <w:t>/</w:t>
      </w:r>
      <w:proofErr w:type="spellStart"/>
      <w:r w:rsidRPr="00D74904">
        <w:rPr>
          <w:rFonts w:ascii="Arial" w:hAnsi="Arial" w:cs="Arial"/>
          <w:sz w:val="22"/>
          <w:szCs w:val="22"/>
        </w:rPr>
        <w:t>parçalarda</w:t>
      </w:r>
      <w:proofErr w:type="spellEnd"/>
      <w:r w:rsidRPr="00D74904">
        <w:rPr>
          <w:rFonts w:ascii="Arial" w:hAnsi="Arial" w:cs="Arial"/>
          <w:sz w:val="22"/>
          <w:szCs w:val="22"/>
        </w:rPr>
        <w:t xml:space="preserve"> </w:t>
      </w:r>
      <w:proofErr w:type="spellStart"/>
      <w:r w:rsidRPr="00D74904">
        <w:rPr>
          <w:rFonts w:ascii="Arial" w:hAnsi="Arial" w:cs="Arial"/>
          <w:sz w:val="22"/>
          <w:szCs w:val="22"/>
        </w:rPr>
        <w:t>bu</w:t>
      </w:r>
      <w:proofErr w:type="spellEnd"/>
      <w:r w:rsidRPr="00D74904">
        <w:rPr>
          <w:rFonts w:ascii="Arial" w:hAnsi="Arial" w:cs="Arial"/>
          <w:sz w:val="22"/>
          <w:szCs w:val="22"/>
        </w:rPr>
        <w:t xml:space="preserve"> </w:t>
      </w:r>
      <w:proofErr w:type="spellStart"/>
      <w:r w:rsidRPr="00D74904">
        <w:rPr>
          <w:rFonts w:ascii="Arial" w:hAnsi="Arial" w:cs="Arial"/>
          <w:sz w:val="22"/>
          <w:szCs w:val="22"/>
        </w:rPr>
        <w:t>tür</w:t>
      </w:r>
      <w:proofErr w:type="spellEnd"/>
      <w:r w:rsidRPr="00D74904">
        <w:rPr>
          <w:rFonts w:ascii="Arial" w:hAnsi="Arial" w:cs="Arial"/>
          <w:sz w:val="22"/>
          <w:szCs w:val="22"/>
        </w:rPr>
        <w:t xml:space="preserve"> </w:t>
      </w:r>
      <w:proofErr w:type="spellStart"/>
      <w:r w:rsidRPr="00D74904">
        <w:rPr>
          <w:rFonts w:ascii="Arial" w:hAnsi="Arial" w:cs="Arial"/>
          <w:sz w:val="22"/>
          <w:szCs w:val="22"/>
        </w:rPr>
        <w:t>durumla</w:t>
      </w:r>
      <w:proofErr w:type="spellEnd"/>
      <w:r w:rsidRPr="00D74904">
        <w:rPr>
          <w:rFonts w:ascii="Arial" w:hAnsi="Arial" w:cs="Arial"/>
          <w:sz w:val="22"/>
          <w:szCs w:val="22"/>
        </w:rPr>
        <w:t xml:space="preserve"> </w:t>
      </w:r>
      <w:proofErr w:type="spellStart"/>
      <w:r w:rsidRPr="00D74904">
        <w:rPr>
          <w:rFonts w:ascii="Arial" w:hAnsi="Arial" w:cs="Arial"/>
          <w:sz w:val="22"/>
          <w:szCs w:val="22"/>
        </w:rPr>
        <w:t>karşılaşılmaması</w:t>
      </w:r>
      <w:proofErr w:type="spellEnd"/>
      <w:r w:rsidRPr="00D74904">
        <w:rPr>
          <w:rFonts w:ascii="Arial" w:hAnsi="Arial" w:cs="Arial"/>
          <w:sz w:val="22"/>
          <w:szCs w:val="22"/>
        </w:rPr>
        <w:t xml:space="preserve"> </w:t>
      </w:r>
      <w:proofErr w:type="spellStart"/>
      <w:r w:rsidRPr="00D74904">
        <w:rPr>
          <w:rFonts w:ascii="Arial" w:hAnsi="Arial" w:cs="Arial"/>
          <w:sz w:val="22"/>
          <w:szCs w:val="22"/>
        </w:rPr>
        <w:t>için</w:t>
      </w:r>
      <w:proofErr w:type="spellEnd"/>
      <w:r w:rsidRPr="00D74904">
        <w:rPr>
          <w:rFonts w:ascii="Arial" w:hAnsi="Arial" w:cs="Arial"/>
          <w:sz w:val="22"/>
          <w:szCs w:val="22"/>
        </w:rPr>
        <w:t xml:space="preserve"> </w:t>
      </w:r>
      <w:proofErr w:type="spellStart"/>
      <w:r w:rsidRPr="00D74904">
        <w:rPr>
          <w:rFonts w:ascii="Arial" w:hAnsi="Arial" w:cs="Arial"/>
          <w:sz w:val="22"/>
          <w:szCs w:val="22"/>
        </w:rPr>
        <w:t>özellikle</w:t>
      </w:r>
      <w:proofErr w:type="spellEnd"/>
      <w:r w:rsidRPr="00D74904">
        <w:rPr>
          <w:rFonts w:ascii="Arial" w:hAnsi="Arial" w:cs="Arial"/>
          <w:sz w:val="22"/>
          <w:szCs w:val="22"/>
        </w:rPr>
        <w:t xml:space="preserve"> </w:t>
      </w:r>
      <w:proofErr w:type="spellStart"/>
      <w:r w:rsidRPr="00D74904">
        <w:rPr>
          <w:rFonts w:ascii="Arial" w:hAnsi="Arial" w:cs="Arial"/>
          <w:sz w:val="22"/>
          <w:szCs w:val="22"/>
        </w:rPr>
        <w:t>havacılık</w:t>
      </w:r>
      <w:proofErr w:type="spellEnd"/>
      <w:r w:rsidRPr="00D74904">
        <w:rPr>
          <w:rFonts w:ascii="Arial" w:hAnsi="Arial" w:cs="Arial"/>
          <w:sz w:val="22"/>
          <w:szCs w:val="22"/>
        </w:rPr>
        <w:t xml:space="preserve"> </w:t>
      </w:r>
      <w:proofErr w:type="spellStart"/>
      <w:r w:rsidRPr="00D74904">
        <w:rPr>
          <w:rFonts w:ascii="Arial" w:hAnsi="Arial" w:cs="Arial"/>
          <w:sz w:val="22"/>
          <w:szCs w:val="22"/>
        </w:rPr>
        <w:t>sektörlerinde</w:t>
      </w:r>
      <w:proofErr w:type="spellEnd"/>
      <w:r w:rsidRPr="00D74904">
        <w:rPr>
          <w:rFonts w:ascii="Arial" w:hAnsi="Arial" w:cs="Arial"/>
          <w:sz w:val="22"/>
          <w:szCs w:val="22"/>
        </w:rPr>
        <w:t xml:space="preserve"> </w:t>
      </w:r>
      <w:proofErr w:type="spellStart"/>
      <w:r w:rsidRPr="00D74904">
        <w:rPr>
          <w:rFonts w:ascii="Arial" w:hAnsi="Arial" w:cs="Arial"/>
          <w:sz w:val="22"/>
          <w:szCs w:val="22"/>
        </w:rPr>
        <w:t>güvenilir</w:t>
      </w:r>
      <w:proofErr w:type="spellEnd"/>
      <w:r w:rsidRPr="00D74904">
        <w:rPr>
          <w:rFonts w:ascii="Arial" w:hAnsi="Arial" w:cs="Arial"/>
          <w:sz w:val="22"/>
          <w:szCs w:val="22"/>
        </w:rPr>
        <w:t xml:space="preserve"> </w:t>
      </w:r>
      <w:proofErr w:type="spellStart"/>
      <w:r w:rsidRPr="00D74904">
        <w:rPr>
          <w:rFonts w:ascii="Arial" w:hAnsi="Arial" w:cs="Arial"/>
          <w:sz w:val="22"/>
          <w:szCs w:val="22"/>
        </w:rPr>
        <w:t>kuruluşlarla</w:t>
      </w:r>
      <w:proofErr w:type="spellEnd"/>
      <w:r w:rsidRPr="00D74904">
        <w:rPr>
          <w:rFonts w:ascii="Arial" w:hAnsi="Arial" w:cs="Arial"/>
          <w:sz w:val="22"/>
          <w:szCs w:val="22"/>
        </w:rPr>
        <w:t xml:space="preserve"> </w:t>
      </w:r>
      <w:proofErr w:type="spellStart"/>
      <w:r w:rsidRPr="00D74904">
        <w:rPr>
          <w:rFonts w:ascii="Arial" w:hAnsi="Arial" w:cs="Arial"/>
          <w:sz w:val="22"/>
          <w:szCs w:val="22"/>
        </w:rPr>
        <w:t>veya</w:t>
      </w:r>
      <w:proofErr w:type="spellEnd"/>
      <w:r w:rsidRPr="00D74904">
        <w:rPr>
          <w:rFonts w:ascii="Arial" w:hAnsi="Arial" w:cs="Arial"/>
          <w:sz w:val="22"/>
          <w:szCs w:val="22"/>
        </w:rPr>
        <w:t xml:space="preserve"> </w:t>
      </w:r>
      <w:proofErr w:type="spellStart"/>
      <w:r w:rsidRPr="00D74904">
        <w:rPr>
          <w:rFonts w:ascii="Arial" w:hAnsi="Arial" w:cs="Arial"/>
          <w:sz w:val="22"/>
          <w:szCs w:val="22"/>
        </w:rPr>
        <w:t>yönlendirilmiş</w:t>
      </w:r>
      <w:proofErr w:type="spellEnd"/>
      <w:r w:rsidRPr="00D74904">
        <w:rPr>
          <w:rFonts w:ascii="Arial" w:hAnsi="Arial" w:cs="Arial"/>
          <w:sz w:val="22"/>
          <w:szCs w:val="22"/>
        </w:rPr>
        <w:t xml:space="preserve"> </w:t>
      </w:r>
      <w:proofErr w:type="spellStart"/>
      <w:r w:rsidRPr="00D74904">
        <w:rPr>
          <w:rFonts w:ascii="Arial" w:hAnsi="Arial" w:cs="Arial"/>
          <w:sz w:val="22"/>
          <w:szCs w:val="22"/>
        </w:rPr>
        <w:t>kaynaklarla</w:t>
      </w:r>
      <w:proofErr w:type="spellEnd"/>
      <w:r w:rsidRPr="00D74904">
        <w:rPr>
          <w:rFonts w:ascii="Arial" w:hAnsi="Arial" w:cs="Arial"/>
          <w:sz w:val="22"/>
          <w:szCs w:val="22"/>
        </w:rPr>
        <w:t xml:space="preserve"> </w:t>
      </w:r>
      <w:proofErr w:type="spellStart"/>
      <w:r w:rsidRPr="00D74904">
        <w:rPr>
          <w:rFonts w:ascii="Arial" w:hAnsi="Arial" w:cs="Arial"/>
          <w:sz w:val="22"/>
          <w:szCs w:val="22"/>
        </w:rPr>
        <w:t>çalışılır</w:t>
      </w:r>
      <w:proofErr w:type="spellEnd"/>
      <w:r w:rsidRPr="00D74904">
        <w:rPr>
          <w:rFonts w:ascii="Arial" w:hAnsi="Arial" w:cs="Arial"/>
          <w:sz w:val="22"/>
          <w:szCs w:val="22"/>
        </w:rPr>
        <w:t>.</w:t>
      </w:r>
    </w:p>
    <w:p w:rsidR="00D74904" w:rsidRPr="00D74904" w:rsidRDefault="00D74904" w:rsidP="00D74904">
      <w:pPr>
        <w:ind w:left="567"/>
        <w:rPr>
          <w:rFonts w:ascii="Arial" w:hAnsi="Arial" w:cs="Arial"/>
          <w:sz w:val="22"/>
          <w:szCs w:val="22"/>
        </w:rPr>
      </w:pPr>
    </w:p>
    <w:p w:rsidR="00D74904" w:rsidRPr="00D74904" w:rsidRDefault="00D74904" w:rsidP="00D74904">
      <w:pPr>
        <w:ind w:left="567"/>
        <w:rPr>
          <w:rFonts w:ascii="Arial" w:hAnsi="Arial" w:cs="Arial"/>
          <w:sz w:val="22"/>
          <w:szCs w:val="22"/>
        </w:rPr>
      </w:pPr>
      <w:proofErr w:type="spellStart"/>
      <w:r w:rsidRPr="00D74904">
        <w:rPr>
          <w:rFonts w:ascii="Arial" w:hAnsi="Arial" w:cs="Arial"/>
          <w:sz w:val="22"/>
          <w:szCs w:val="22"/>
        </w:rPr>
        <w:t>Sahte</w:t>
      </w:r>
      <w:proofErr w:type="spellEnd"/>
      <w:r w:rsidRPr="00D74904">
        <w:rPr>
          <w:rFonts w:ascii="Arial" w:hAnsi="Arial" w:cs="Arial"/>
          <w:sz w:val="22"/>
          <w:szCs w:val="22"/>
        </w:rPr>
        <w:t xml:space="preserve"> </w:t>
      </w:r>
      <w:proofErr w:type="spellStart"/>
      <w:r w:rsidRPr="00D74904">
        <w:rPr>
          <w:rFonts w:ascii="Arial" w:hAnsi="Arial" w:cs="Arial"/>
          <w:sz w:val="22"/>
          <w:szCs w:val="22"/>
        </w:rPr>
        <w:t>parçalarla</w:t>
      </w:r>
      <w:proofErr w:type="spellEnd"/>
      <w:r w:rsidRPr="00D74904">
        <w:rPr>
          <w:rFonts w:ascii="Arial" w:hAnsi="Arial" w:cs="Arial"/>
          <w:sz w:val="22"/>
          <w:szCs w:val="22"/>
        </w:rPr>
        <w:t xml:space="preserve"> </w:t>
      </w:r>
      <w:proofErr w:type="spellStart"/>
      <w:r w:rsidRPr="00D74904">
        <w:rPr>
          <w:rFonts w:ascii="Arial" w:hAnsi="Arial" w:cs="Arial"/>
          <w:sz w:val="22"/>
          <w:szCs w:val="22"/>
        </w:rPr>
        <w:t>ilgili</w:t>
      </w:r>
      <w:proofErr w:type="spellEnd"/>
      <w:r w:rsidRPr="00D74904">
        <w:rPr>
          <w:rFonts w:ascii="Arial" w:hAnsi="Arial" w:cs="Arial"/>
          <w:sz w:val="22"/>
          <w:szCs w:val="22"/>
        </w:rPr>
        <w:t xml:space="preserve"> </w:t>
      </w:r>
      <w:proofErr w:type="spellStart"/>
      <w:r w:rsidRPr="00D74904">
        <w:rPr>
          <w:rFonts w:ascii="Arial" w:hAnsi="Arial" w:cs="Arial"/>
          <w:sz w:val="22"/>
          <w:szCs w:val="22"/>
        </w:rPr>
        <w:t>olarak</w:t>
      </w:r>
      <w:proofErr w:type="spellEnd"/>
      <w:r w:rsidRPr="00D74904">
        <w:rPr>
          <w:rFonts w:ascii="Arial" w:hAnsi="Arial" w:cs="Arial"/>
          <w:sz w:val="22"/>
          <w:szCs w:val="22"/>
        </w:rPr>
        <w:t xml:space="preserve"> </w:t>
      </w:r>
      <w:proofErr w:type="spellStart"/>
      <w:r w:rsidRPr="00D74904">
        <w:rPr>
          <w:rFonts w:ascii="Arial" w:hAnsi="Arial" w:cs="Arial"/>
          <w:sz w:val="22"/>
          <w:szCs w:val="22"/>
        </w:rPr>
        <w:t>Parsan</w:t>
      </w:r>
      <w:proofErr w:type="spellEnd"/>
      <w:r w:rsidRPr="00D74904">
        <w:rPr>
          <w:rFonts w:ascii="Arial" w:hAnsi="Arial" w:cs="Arial"/>
          <w:sz w:val="22"/>
          <w:szCs w:val="22"/>
        </w:rPr>
        <w:t xml:space="preserve"> </w:t>
      </w:r>
      <w:proofErr w:type="spellStart"/>
      <w:r w:rsidRPr="00D74904">
        <w:rPr>
          <w:rFonts w:ascii="Arial" w:hAnsi="Arial" w:cs="Arial"/>
          <w:sz w:val="22"/>
          <w:szCs w:val="22"/>
        </w:rPr>
        <w:t>Üst</w:t>
      </w:r>
      <w:proofErr w:type="spellEnd"/>
      <w:r w:rsidRPr="00D74904">
        <w:rPr>
          <w:rFonts w:ascii="Arial" w:hAnsi="Arial" w:cs="Arial"/>
          <w:sz w:val="22"/>
          <w:szCs w:val="22"/>
        </w:rPr>
        <w:t xml:space="preserve"> </w:t>
      </w:r>
      <w:proofErr w:type="spellStart"/>
      <w:r w:rsidRPr="00D74904">
        <w:rPr>
          <w:rFonts w:ascii="Arial" w:hAnsi="Arial" w:cs="Arial"/>
          <w:sz w:val="22"/>
          <w:szCs w:val="22"/>
        </w:rPr>
        <w:t>Yönetimi</w:t>
      </w:r>
      <w:proofErr w:type="spellEnd"/>
      <w:r w:rsidRPr="00D74904">
        <w:rPr>
          <w:rFonts w:ascii="Arial" w:hAnsi="Arial" w:cs="Arial"/>
          <w:sz w:val="22"/>
          <w:szCs w:val="22"/>
        </w:rPr>
        <w:t xml:space="preserve"> ve </w:t>
      </w:r>
      <w:proofErr w:type="spellStart"/>
      <w:r w:rsidRPr="00D74904">
        <w:rPr>
          <w:rFonts w:ascii="Arial" w:hAnsi="Arial" w:cs="Arial"/>
          <w:sz w:val="22"/>
          <w:szCs w:val="22"/>
        </w:rPr>
        <w:t>çalışanlarına</w:t>
      </w:r>
      <w:proofErr w:type="spellEnd"/>
      <w:r w:rsidRPr="00D74904">
        <w:rPr>
          <w:rFonts w:ascii="Arial" w:hAnsi="Arial" w:cs="Arial"/>
          <w:sz w:val="22"/>
          <w:szCs w:val="22"/>
        </w:rPr>
        <w:t xml:space="preserve"> </w:t>
      </w:r>
      <w:proofErr w:type="spellStart"/>
      <w:r w:rsidRPr="00D74904">
        <w:rPr>
          <w:rFonts w:ascii="Arial" w:hAnsi="Arial" w:cs="Arial"/>
          <w:sz w:val="22"/>
          <w:szCs w:val="22"/>
        </w:rPr>
        <w:t>yönelik</w:t>
      </w:r>
      <w:proofErr w:type="spellEnd"/>
      <w:r w:rsidRPr="00D74904">
        <w:rPr>
          <w:rFonts w:ascii="Arial" w:hAnsi="Arial" w:cs="Arial"/>
          <w:sz w:val="22"/>
          <w:szCs w:val="22"/>
        </w:rPr>
        <w:t xml:space="preserve"> </w:t>
      </w:r>
      <w:proofErr w:type="spellStart"/>
      <w:r w:rsidRPr="00D74904">
        <w:rPr>
          <w:rFonts w:ascii="Arial" w:hAnsi="Arial" w:cs="Arial"/>
          <w:sz w:val="22"/>
          <w:szCs w:val="22"/>
        </w:rPr>
        <w:t>farkındalıklar</w:t>
      </w:r>
      <w:proofErr w:type="spellEnd"/>
      <w:r w:rsidRPr="00D74904">
        <w:rPr>
          <w:rFonts w:ascii="Arial" w:hAnsi="Arial" w:cs="Arial"/>
          <w:sz w:val="22"/>
          <w:szCs w:val="22"/>
        </w:rPr>
        <w:t xml:space="preserve"> </w:t>
      </w:r>
      <w:proofErr w:type="spellStart"/>
      <w:r w:rsidRPr="00D74904">
        <w:rPr>
          <w:rFonts w:ascii="Arial" w:hAnsi="Arial" w:cs="Arial"/>
          <w:sz w:val="22"/>
          <w:szCs w:val="22"/>
        </w:rPr>
        <w:t>sağlanır.Bu</w:t>
      </w:r>
      <w:proofErr w:type="spellEnd"/>
      <w:r w:rsidRPr="00D74904">
        <w:rPr>
          <w:rFonts w:ascii="Arial" w:hAnsi="Arial" w:cs="Arial"/>
          <w:sz w:val="22"/>
          <w:szCs w:val="22"/>
        </w:rPr>
        <w:t xml:space="preserve"> </w:t>
      </w:r>
      <w:proofErr w:type="spellStart"/>
      <w:r w:rsidRPr="00D74904">
        <w:rPr>
          <w:rFonts w:ascii="Arial" w:hAnsi="Arial" w:cs="Arial"/>
          <w:sz w:val="22"/>
          <w:szCs w:val="22"/>
        </w:rPr>
        <w:t>bağlamda</w:t>
      </w:r>
      <w:proofErr w:type="spellEnd"/>
      <w:r w:rsidRPr="00D74904">
        <w:rPr>
          <w:rFonts w:ascii="Arial" w:hAnsi="Arial" w:cs="Arial"/>
          <w:sz w:val="22"/>
          <w:szCs w:val="22"/>
        </w:rPr>
        <w:t xml:space="preserve"> </w:t>
      </w:r>
      <w:proofErr w:type="spellStart"/>
      <w:r w:rsidRPr="00D74904">
        <w:rPr>
          <w:rFonts w:ascii="Arial" w:hAnsi="Arial" w:cs="Arial"/>
          <w:sz w:val="22"/>
          <w:szCs w:val="22"/>
        </w:rPr>
        <w:t>eğitim</w:t>
      </w:r>
      <w:proofErr w:type="spellEnd"/>
      <w:r w:rsidRPr="00D74904">
        <w:rPr>
          <w:rFonts w:ascii="Arial" w:hAnsi="Arial" w:cs="Arial"/>
          <w:sz w:val="22"/>
          <w:szCs w:val="22"/>
        </w:rPr>
        <w:t xml:space="preserve"> </w:t>
      </w:r>
      <w:proofErr w:type="spellStart"/>
      <w:r w:rsidRPr="00D74904">
        <w:rPr>
          <w:rFonts w:ascii="Arial" w:hAnsi="Arial" w:cs="Arial"/>
          <w:sz w:val="22"/>
          <w:szCs w:val="22"/>
        </w:rPr>
        <w:t>planlaması</w:t>
      </w:r>
      <w:proofErr w:type="spellEnd"/>
      <w:r w:rsidRPr="00D74904">
        <w:rPr>
          <w:rFonts w:ascii="Arial" w:hAnsi="Arial" w:cs="Arial"/>
          <w:sz w:val="22"/>
          <w:szCs w:val="22"/>
        </w:rPr>
        <w:t xml:space="preserve"> </w:t>
      </w:r>
      <w:proofErr w:type="spellStart"/>
      <w:r w:rsidRPr="00D74904">
        <w:rPr>
          <w:rFonts w:ascii="Arial" w:hAnsi="Arial" w:cs="Arial"/>
          <w:sz w:val="22"/>
          <w:szCs w:val="22"/>
        </w:rPr>
        <w:t>esastır</w:t>
      </w:r>
      <w:proofErr w:type="spellEnd"/>
      <w:r w:rsidRPr="00D74904">
        <w:rPr>
          <w:rFonts w:ascii="Arial" w:hAnsi="Arial" w:cs="Arial"/>
          <w:sz w:val="22"/>
          <w:szCs w:val="22"/>
        </w:rPr>
        <w:t>.</w:t>
      </w:r>
    </w:p>
    <w:p w:rsidR="00D74904" w:rsidRPr="00D74904" w:rsidRDefault="00D74904" w:rsidP="00D74904">
      <w:pPr>
        <w:ind w:left="567"/>
        <w:rPr>
          <w:rFonts w:ascii="Arial" w:hAnsi="Arial" w:cs="Arial"/>
          <w:sz w:val="22"/>
          <w:szCs w:val="22"/>
        </w:rPr>
      </w:pPr>
    </w:p>
    <w:p w:rsidR="00D74904" w:rsidRPr="00D74904" w:rsidRDefault="00D74904" w:rsidP="00D74904">
      <w:pPr>
        <w:ind w:left="567"/>
        <w:rPr>
          <w:rFonts w:ascii="Arial" w:hAnsi="Arial" w:cs="Arial"/>
          <w:sz w:val="22"/>
          <w:szCs w:val="22"/>
        </w:rPr>
      </w:pPr>
      <w:proofErr w:type="spellStart"/>
      <w:r w:rsidRPr="00D74904">
        <w:rPr>
          <w:rFonts w:ascii="Arial" w:hAnsi="Arial" w:cs="Arial"/>
          <w:sz w:val="22"/>
          <w:szCs w:val="22"/>
        </w:rPr>
        <w:t>Dışarıdan</w:t>
      </w:r>
      <w:proofErr w:type="spellEnd"/>
      <w:r w:rsidRPr="00D74904">
        <w:rPr>
          <w:rFonts w:ascii="Arial" w:hAnsi="Arial" w:cs="Arial"/>
          <w:sz w:val="22"/>
          <w:szCs w:val="22"/>
        </w:rPr>
        <w:t xml:space="preserve"> </w:t>
      </w:r>
      <w:proofErr w:type="spellStart"/>
      <w:proofErr w:type="gramStart"/>
      <w:r w:rsidRPr="00D74904">
        <w:rPr>
          <w:rFonts w:ascii="Arial" w:hAnsi="Arial" w:cs="Arial"/>
          <w:sz w:val="22"/>
          <w:szCs w:val="22"/>
        </w:rPr>
        <w:t>temin</w:t>
      </w:r>
      <w:proofErr w:type="spellEnd"/>
      <w:proofErr w:type="gramEnd"/>
      <w:r w:rsidRPr="00D74904">
        <w:rPr>
          <w:rFonts w:ascii="Arial" w:hAnsi="Arial" w:cs="Arial"/>
          <w:sz w:val="22"/>
          <w:szCs w:val="22"/>
        </w:rPr>
        <w:t xml:space="preserve"> </w:t>
      </w:r>
      <w:proofErr w:type="spellStart"/>
      <w:r w:rsidRPr="00D74904">
        <w:rPr>
          <w:rFonts w:ascii="Arial" w:hAnsi="Arial" w:cs="Arial"/>
          <w:sz w:val="22"/>
          <w:szCs w:val="22"/>
        </w:rPr>
        <w:t>edilen</w:t>
      </w:r>
      <w:proofErr w:type="spellEnd"/>
      <w:r w:rsidRPr="00D74904">
        <w:rPr>
          <w:rFonts w:ascii="Arial" w:hAnsi="Arial" w:cs="Arial"/>
          <w:sz w:val="22"/>
          <w:szCs w:val="22"/>
        </w:rPr>
        <w:t xml:space="preserve"> </w:t>
      </w:r>
      <w:proofErr w:type="spellStart"/>
      <w:r w:rsidRPr="00D74904">
        <w:rPr>
          <w:rFonts w:ascii="Arial" w:hAnsi="Arial" w:cs="Arial"/>
          <w:sz w:val="22"/>
          <w:szCs w:val="22"/>
        </w:rPr>
        <w:t>ürünlerin</w:t>
      </w:r>
      <w:proofErr w:type="spellEnd"/>
      <w:r w:rsidRPr="00D74904">
        <w:rPr>
          <w:rFonts w:ascii="Arial" w:hAnsi="Arial" w:cs="Arial"/>
          <w:sz w:val="22"/>
          <w:szCs w:val="22"/>
        </w:rPr>
        <w:t xml:space="preserve"> </w:t>
      </w:r>
      <w:proofErr w:type="spellStart"/>
      <w:r w:rsidRPr="00D74904">
        <w:rPr>
          <w:rFonts w:ascii="Arial" w:hAnsi="Arial" w:cs="Arial"/>
          <w:sz w:val="22"/>
          <w:szCs w:val="22"/>
        </w:rPr>
        <w:t>girdi</w:t>
      </w:r>
      <w:proofErr w:type="spellEnd"/>
      <w:r w:rsidRPr="00D74904">
        <w:rPr>
          <w:rFonts w:ascii="Arial" w:hAnsi="Arial" w:cs="Arial"/>
          <w:sz w:val="22"/>
          <w:szCs w:val="22"/>
        </w:rPr>
        <w:t xml:space="preserve"> </w:t>
      </w:r>
      <w:proofErr w:type="spellStart"/>
      <w:r w:rsidRPr="00D74904">
        <w:rPr>
          <w:rFonts w:ascii="Arial" w:hAnsi="Arial" w:cs="Arial"/>
          <w:sz w:val="22"/>
          <w:szCs w:val="22"/>
        </w:rPr>
        <w:t>kontrolleri</w:t>
      </w:r>
      <w:proofErr w:type="spellEnd"/>
      <w:r w:rsidRPr="00D74904">
        <w:rPr>
          <w:rFonts w:ascii="Arial" w:hAnsi="Arial" w:cs="Arial"/>
          <w:sz w:val="22"/>
          <w:szCs w:val="22"/>
        </w:rPr>
        <w:t xml:space="preserve"> (</w:t>
      </w:r>
      <w:proofErr w:type="spellStart"/>
      <w:r w:rsidRPr="00D74904">
        <w:rPr>
          <w:rFonts w:ascii="Arial" w:hAnsi="Arial" w:cs="Arial"/>
          <w:sz w:val="22"/>
          <w:szCs w:val="22"/>
        </w:rPr>
        <w:t>görsel-geometrik</w:t>
      </w:r>
      <w:proofErr w:type="spellEnd"/>
      <w:r w:rsidRPr="00D74904">
        <w:rPr>
          <w:rFonts w:ascii="Arial" w:hAnsi="Arial" w:cs="Arial"/>
          <w:sz w:val="22"/>
          <w:szCs w:val="22"/>
        </w:rPr>
        <w:t xml:space="preserve"> ve </w:t>
      </w:r>
      <w:proofErr w:type="spellStart"/>
      <w:r w:rsidRPr="00D74904">
        <w:rPr>
          <w:rFonts w:ascii="Arial" w:hAnsi="Arial" w:cs="Arial"/>
          <w:sz w:val="22"/>
          <w:szCs w:val="22"/>
        </w:rPr>
        <w:t>metalürjik</w:t>
      </w:r>
      <w:proofErr w:type="spellEnd"/>
      <w:r w:rsidRPr="00D74904">
        <w:rPr>
          <w:rFonts w:ascii="Arial" w:hAnsi="Arial" w:cs="Arial"/>
          <w:sz w:val="22"/>
          <w:szCs w:val="22"/>
        </w:rPr>
        <w:t xml:space="preserve">) </w:t>
      </w:r>
      <w:proofErr w:type="spellStart"/>
      <w:r w:rsidRPr="00D74904">
        <w:rPr>
          <w:rFonts w:ascii="Arial" w:hAnsi="Arial" w:cs="Arial"/>
          <w:sz w:val="22"/>
          <w:szCs w:val="22"/>
        </w:rPr>
        <w:t>esastır</w:t>
      </w:r>
      <w:proofErr w:type="spellEnd"/>
      <w:r w:rsidRPr="00D74904">
        <w:rPr>
          <w:rFonts w:ascii="Arial" w:hAnsi="Arial" w:cs="Arial"/>
          <w:sz w:val="22"/>
          <w:szCs w:val="22"/>
        </w:rPr>
        <w:t>.</w:t>
      </w:r>
    </w:p>
    <w:p w:rsidR="00D74904" w:rsidRPr="00D74904" w:rsidRDefault="00D74904" w:rsidP="00D74904">
      <w:pPr>
        <w:ind w:left="567"/>
        <w:rPr>
          <w:rFonts w:ascii="Arial" w:hAnsi="Arial" w:cs="Arial"/>
          <w:sz w:val="22"/>
          <w:szCs w:val="22"/>
        </w:rPr>
      </w:pPr>
      <w:proofErr w:type="spellStart"/>
      <w:r w:rsidRPr="00D74904">
        <w:rPr>
          <w:rFonts w:ascii="Arial" w:hAnsi="Arial" w:cs="Arial"/>
          <w:sz w:val="22"/>
          <w:szCs w:val="22"/>
        </w:rPr>
        <w:t>Sahte</w:t>
      </w:r>
      <w:proofErr w:type="spellEnd"/>
      <w:r w:rsidRPr="00D74904">
        <w:rPr>
          <w:rFonts w:ascii="Arial" w:hAnsi="Arial" w:cs="Arial"/>
          <w:sz w:val="22"/>
          <w:szCs w:val="22"/>
        </w:rPr>
        <w:t xml:space="preserve"> </w:t>
      </w:r>
      <w:proofErr w:type="spellStart"/>
      <w:r w:rsidRPr="00D74904">
        <w:rPr>
          <w:rFonts w:ascii="Arial" w:hAnsi="Arial" w:cs="Arial"/>
          <w:sz w:val="22"/>
          <w:szCs w:val="22"/>
        </w:rPr>
        <w:t>parça</w:t>
      </w:r>
      <w:proofErr w:type="spellEnd"/>
      <w:r w:rsidRPr="00D74904">
        <w:rPr>
          <w:rFonts w:ascii="Arial" w:hAnsi="Arial" w:cs="Arial"/>
          <w:sz w:val="22"/>
          <w:szCs w:val="22"/>
        </w:rPr>
        <w:t xml:space="preserve"> </w:t>
      </w:r>
      <w:proofErr w:type="spellStart"/>
      <w:r w:rsidRPr="00D74904">
        <w:rPr>
          <w:rFonts w:ascii="Arial" w:hAnsi="Arial" w:cs="Arial"/>
          <w:sz w:val="22"/>
          <w:szCs w:val="22"/>
        </w:rPr>
        <w:t>ile</w:t>
      </w:r>
      <w:proofErr w:type="spellEnd"/>
      <w:r w:rsidRPr="00D74904">
        <w:rPr>
          <w:rFonts w:ascii="Arial" w:hAnsi="Arial" w:cs="Arial"/>
          <w:sz w:val="22"/>
          <w:szCs w:val="22"/>
        </w:rPr>
        <w:t xml:space="preserve"> </w:t>
      </w:r>
      <w:proofErr w:type="spellStart"/>
      <w:r w:rsidRPr="00D74904">
        <w:rPr>
          <w:rFonts w:ascii="Arial" w:hAnsi="Arial" w:cs="Arial"/>
          <w:sz w:val="22"/>
          <w:szCs w:val="22"/>
        </w:rPr>
        <w:t>ilgili</w:t>
      </w:r>
      <w:proofErr w:type="spellEnd"/>
      <w:r w:rsidRPr="00D74904">
        <w:rPr>
          <w:rFonts w:ascii="Arial" w:hAnsi="Arial" w:cs="Arial"/>
          <w:sz w:val="22"/>
          <w:szCs w:val="22"/>
        </w:rPr>
        <w:t xml:space="preserve"> her </w:t>
      </w:r>
      <w:proofErr w:type="spellStart"/>
      <w:r w:rsidRPr="00D74904">
        <w:rPr>
          <w:rFonts w:ascii="Arial" w:hAnsi="Arial" w:cs="Arial"/>
          <w:sz w:val="22"/>
          <w:szCs w:val="22"/>
        </w:rPr>
        <w:t>hangi</w:t>
      </w:r>
      <w:proofErr w:type="spellEnd"/>
      <w:r w:rsidRPr="00D74904">
        <w:rPr>
          <w:rFonts w:ascii="Arial" w:hAnsi="Arial" w:cs="Arial"/>
          <w:sz w:val="22"/>
          <w:szCs w:val="22"/>
        </w:rPr>
        <w:t xml:space="preserve"> </w:t>
      </w:r>
      <w:proofErr w:type="spellStart"/>
      <w:r w:rsidRPr="00D74904">
        <w:rPr>
          <w:rFonts w:ascii="Arial" w:hAnsi="Arial" w:cs="Arial"/>
          <w:sz w:val="22"/>
          <w:szCs w:val="22"/>
        </w:rPr>
        <w:t>bir</w:t>
      </w:r>
      <w:proofErr w:type="spellEnd"/>
      <w:r w:rsidRPr="00D74904">
        <w:rPr>
          <w:rFonts w:ascii="Arial" w:hAnsi="Arial" w:cs="Arial"/>
          <w:sz w:val="22"/>
          <w:szCs w:val="22"/>
        </w:rPr>
        <w:t xml:space="preserve"> </w:t>
      </w:r>
      <w:proofErr w:type="spellStart"/>
      <w:r w:rsidRPr="00D74904">
        <w:rPr>
          <w:rFonts w:ascii="Arial" w:hAnsi="Arial" w:cs="Arial"/>
          <w:sz w:val="22"/>
          <w:szCs w:val="22"/>
        </w:rPr>
        <w:t>bulgu</w:t>
      </w:r>
      <w:proofErr w:type="spellEnd"/>
      <w:r w:rsidRPr="00D74904">
        <w:rPr>
          <w:rFonts w:ascii="Arial" w:hAnsi="Arial" w:cs="Arial"/>
          <w:sz w:val="22"/>
          <w:szCs w:val="22"/>
        </w:rPr>
        <w:t xml:space="preserve"> </w:t>
      </w:r>
      <w:proofErr w:type="spellStart"/>
      <w:r w:rsidRPr="00D74904">
        <w:rPr>
          <w:rFonts w:ascii="Arial" w:hAnsi="Arial" w:cs="Arial"/>
          <w:sz w:val="22"/>
          <w:szCs w:val="22"/>
        </w:rPr>
        <w:t>veya</w:t>
      </w:r>
      <w:proofErr w:type="spellEnd"/>
      <w:r w:rsidRPr="00D74904">
        <w:rPr>
          <w:rFonts w:ascii="Arial" w:hAnsi="Arial" w:cs="Arial"/>
          <w:sz w:val="22"/>
          <w:szCs w:val="22"/>
        </w:rPr>
        <w:t xml:space="preserve"> </w:t>
      </w:r>
      <w:proofErr w:type="spellStart"/>
      <w:r w:rsidRPr="00D74904">
        <w:rPr>
          <w:rFonts w:ascii="Arial" w:hAnsi="Arial" w:cs="Arial"/>
          <w:sz w:val="22"/>
          <w:szCs w:val="22"/>
        </w:rPr>
        <w:t>kuşkulu</w:t>
      </w:r>
      <w:proofErr w:type="spellEnd"/>
      <w:r w:rsidRPr="00D74904">
        <w:rPr>
          <w:rFonts w:ascii="Arial" w:hAnsi="Arial" w:cs="Arial"/>
          <w:sz w:val="22"/>
          <w:szCs w:val="22"/>
        </w:rPr>
        <w:t xml:space="preserve"> </w:t>
      </w:r>
      <w:proofErr w:type="spellStart"/>
      <w:r w:rsidRPr="00D74904">
        <w:rPr>
          <w:rFonts w:ascii="Arial" w:hAnsi="Arial" w:cs="Arial"/>
          <w:sz w:val="22"/>
          <w:szCs w:val="22"/>
        </w:rPr>
        <w:t>durumla</w:t>
      </w:r>
      <w:proofErr w:type="spellEnd"/>
      <w:r w:rsidRPr="00D74904">
        <w:rPr>
          <w:rFonts w:ascii="Arial" w:hAnsi="Arial" w:cs="Arial"/>
          <w:sz w:val="22"/>
          <w:szCs w:val="22"/>
        </w:rPr>
        <w:t xml:space="preserve"> </w:t>
      </w:r>
      <w:proofErr w:type="spellStart"/>
      <w:r w:rsidRPr="00D74904">
        <w:rPr>
          <w:rFonts w:ascii="Arial" w:hAnsi="Arial" w:cs="Arial"/>
          <w:sz w:val="22"/>
          <w:szCs w:val="22"/>
        </w:rPr>
        <w:t>karşılaşıldığında</w:t>
      </w:r>
      <w:proofErr w:type="spellEnd"/>
      <w:r w:rsidRPr="00D74904">
        <w:rPr>
          <w:rFonts w:ascii="Arial" w:hAnsi="Arial" w:cs="Arial"/>
          <w:sz w:val="22"/>
          <w:szCs w:val="22"/>
        </w:rPr>
        <w:t>,</w:t>
      </w:r>
      <w:r>
        <w:rPr>
          <w:rFonts w:ascii="Arial" w:hAnsi="Arial" w:cs="Arial"/>
          <w:sz w:val="22"/>
          <w:szCs w:val="22"/>
        </w:rPr>
        <w:t xml:space="preserve"> </w:t>
      </w:r>
      <w:proofErr w:type="spellStart"/>
      <w:r w:rsidRPr="00D74904">
        <w:rPr>
          <w:rFonts w:ascii="Arial" w:hAnsi="Arial" w:cs="Arial"/>
          <w:sz w:val="22"/>
          <w:szCs w:val="22"/>
        </w:rPr>
        <w:t>müşteri</w:t>
      </w:r>
      <w:proofErr w:type="spellEnd"/>
      <w:r w:rsidRPr="00D74904">
        <w:rPr>
          <w:rFonts w:ascii="Arial" w:hAnsi="Arial" w:cs="Arial"/>
          <w:sz w:val="22"/>
          <w:szCs w:val="22"/>
        </w:rPr>
        <w:t xml:space="preserve"> ve </w:t>
      </w:r>
      <w:proofErr w:type="spellStart"/>
      <w:r w:rsidRPr="00D74904">
        <w:rPr>
          <w:rFonts w:ascii="Arial" w:hAnsi="Arial" w:cs="Arial"/>
          <w:sz w:val="22"/>
          <w:szCs w:val="22"/>
        </w:rPr>
        <w:t>diğer</w:t>
      </w:r>
      <w:proofErr w:type="spellEnd"/>
      <w:r w:rsidRPr="00D74904">
        <w:rPr>
          <w:rFonts w:ascii="Arial" w:hAnsi="Arial" w:cs="Arial"/>
          <w:sz w:val="22"/>
          <w:szCs w:val="22"/>
        </w:rPr>
        <w:t xml:space="preserve"> </w:t>
      </w:r>
      <w:proofErr w:type="spellStart"/>
      <w:r w:rsidRPr="00D74904">
        <w:rPr>
          <w:rFonts w:ascii="Arial" w:hAnsi="Arial" w:cs="Arial"/>
          <w:sz w:val="22"/>
          <w:szCs w:val="22"/>
        </w:rPr>
        <w:t>ilgili</w:t>
      </w:r>
      <w:proofErr w:type="spellEnd"/>
      <w:r w:rsidRPr="00D74904">
        <w:rPr>
          <w:rFonts w:ascii="Arial" w:hAnsi="Arial" w:cs="Arial"/>
          <w:sz w:val="22"/>
          <w:szCs w:val="22"/>
        </w:rPr>
        <w:t xml:space="preserve"> </w:t>
      </w:r>
      <w:proofErr w:type="spellStart"/>
      <w:r w:rsidRPr="00D74904">
        <w:rPr>
          <w:rFonts w:ascii="Arial" w:hAnsi="Arial" w:cs="Arial"/>
          <w:sz w:val="22"/>
          <w:szCs w:val="22"/>
        </w:rPr>
        <w:t>taraflar</w:t>
      </w:r>
      <w:proofErr w:type="spellEnd"/>
      <w:r w:rsidRPr="00D74904">
        <w:rPr>
          <w:rFonts w:ascii="Arial" w:hAnsi="Arial" w:cs="Arial"/>
          <w:sz w:val="22"/>
          <w:szCs w:val="22"/>
        </w:rPr>
        <w:t xml:space="preserve"> </w:t>
      </w:r>
      <w:proofErr w:type="spellStart"/>
      <w:r w:rsidRPr="00D74904">
        <w:rPr>
          <w:rFonts w:ascii="Arial" w:hAnsi="Arial" w:cs="Arial"/>
          <w:sz w:val="22"/>
          <w:szCs w:val="22"/>
        </w:rPr>
        <w:t>anında</w:t>
      </w:r>
      <w:proofErr w:type="spellEnd"/>
      <w:r w:rsidRPr="00D74904">
        <w:rPr>
          <w:rFonts w:ascii="Arial" w:hAnsi="Arial" w:cs="Arial"/>
          <w:sz w:val="22"/>
          <w:szCs w:val="22"/>
        </w:rPr>
        <w:t xml:space="preserve"> </w:t>
      </w:r>
      <w:proofErr w:type="spellStart"/>
      <w:r w:rsidRPr="00D74904">
        <w:rPr>
          <w:rFonts w:ascii="Arial" w:hAnsi="Arial" w:cs="Arial"/>
          <w:sz w:val="22"/>
          <w:szCs w:val="22"/>
        </w:rPr>
        <w:t>bilgilendirilir</w:t>
      </w:r>
      <w:proofErr w:type="spellEnd"/>
      <w:r w:rsidRPr="00D74904">
        <w:rPr>
          <w:rFonts w:ascii="Arial" w:hAnsi="Arial" w:cs="Arial"/>
          <w:sz w:val="22"/>
          <w:szCs w:val="22"/>
        </w:rPr>
        <w:t xml:space="preserve"> ve </w:t>
      </w:r>
      <w:proofErr w:type="spellStart"/>
      <w:r w:rsidRPr="00D74904">
        <w:rPr>
          <w:rFonts w:ascii="Arial" w:hAnsi="Arial" w:cs="Arial"/>
          <w:sz w:val="22"/>
          <w:szCs w:val="22"/>
        </w:rPr>
        <w:t>bu</w:t>
      </w:r>
      <w:proofErr w:type="spellEnd"/>
      <w:r w:rsidRPr="00D74904">
        <w:rPr>
          <w:rFonts w:ascii="Arial" w:hAnsi="Arial" w:cs="Arial"/>
          <w:sz w:val="22"/>
          <w:szCs w:val="22"/>
        </w:rPr>
        <w:t xml:space="preserve"> </w:t>
      </w:r>
      <w:proofErr w:type="spellStart"/>
      <w:r w:rsidRPr="00D74904">
        <w:rPr>
          <w:rFonts w:ascii="Arial" w:hAnsi="Arial" w:cs="Arial"/>
          <w:sz w:val="22"/>
          <w:szCs w:val="22"/>
        </w:rPr>
        <w:t>malzeme</w:t>
      </w:r>
      <w:proofErr w:type="spellEnd"/>
      <w:r w:rsidRPr="00D74904">
        <w:rPr>
          <w:rFonts w:ascii="Arial" w:hAnsi="Arial" w:cs="Arial"/>
          <w:sz w:val="22"/>
          <w:szCs w:val="22"/>
        </w:rPr>
        <w:t>/</w:t>
      </w:r>
      <w:proofErr w:type="spellStart"/>
      <w:r w:rsidRPr="00D74904">
        <w:rPr>
          <w:rFonts w:ascii="Arial" w:hAnsi="Arial" w:cs="Arial"/>
          <w:sz w:val="22"/>
          <w:szCs w:val="22"/>
        </w:rPr>
        <w:t>ürünle</w:t>
      </w:r>
      <w:proofErr w:type="spellEnd"/>
      <w:r w:rsidRPr="00D74904">
        <w:rPr>
          <w:rFonts w:ascii="Arial" w:hAnsi="Arial" w:cs="Arial"/>
          <w:sz w:val="22"/>
          <w:szCs w:val="22"/>
        </w:rPr>
        <w:t xml:space="preserve"> </w:t>
      </w:r>
      <w:proofErr w:type="spellStart"/>
      <w:r w:rsidRPr="00D74904">
        <w:rPr>
          <w:rFonts w:ascii="Arial" w:hAnsi="Arial" w:cs="Arial"/>
          <w:sz w:val="22"/>
          <w:szCs w:val="22"/>
        </w:rPr>
        <w:t>yapılması</w:t>
      </w:r>
      <w:proofErr w:type="spellEnd"/>
      <w:r w:rsidRPr="00D74904">
        <w:rPr>
          <w:rFonts w:ascii="Arial" w:hAnsi="Arial" w:cs="Arial"/>
          <w:sz w:val="22"/>
          <w:szCs w:val="22"/>
        </w:rPr>
        <w:t xml:space="preserve"> </w:t>
      </w:r>
      <w:proofErr w:type="spellStart"/>
      <w:r w:rsidRPr="00D74904">
        <w:rPr>
          <w:rFonts w:ascii="Arial" w:hAnsi="Arial" w:cs="Arial"/>
          <w:sz w:val="22"/>
          <w:szCs w:val="22"/>
        </w:rPr>
        <w:t>planlanan</w:t>
      </w:r>
      <w:proofErr w:type="spellEnd"/>
      <w:r w:rsidRPr="00D74904">
        <w:rPr>
          <w:rFonts w:ascii="Arial" w:hAnsi="Arial" w:cs="Arial"/>
          <w:sz w:val="22"/>
          <w:szCs w:val="22"/>
        </w:rPr>
        <w:t xml:space="preserve"> </w:t>
      </w:r>
      <w:proofErr w:type="spellStart"/>
      <w:r w:rsidRPr="00D74904">
        <w:rPr>
          <w:rFonts w:ascii="Arial" w:hAnsi="Arial" w:cs="Arial"/>
          <w:sz w:val="22"/>
          <w:szCs w:val="22"/>
        </w:rPr>
        <w:t>işlemler</w:t>
      </w:r>
      <w:proofErr w:type="spellEnd"/>
      <w:r w:rsidRPr="00D74904">
        <w:rPr>
          <w:rFonts w:ascii="Arial" w:hAnsi="Arial" w:cs="Arial"/>
          <w:sz w:val="22"/>
          <w:szCs w:val="22"/>
        </w:rPr>
        <w:t xml:space="preserve"> </w:t>
      </w:r>
      <w:proofErr w:type="spellStart"/>
      <w:r w:rsidRPr="00D74904">
        <w:rPr>
          <w:rFonts w:ascii="Arial" w:hAnsi="Arial" w:cs="Arial"/>
          <w:sz w:val="22"/>
          <w:szCs w:val="22"/>
        </w:rPr>
        <w:t>durudurulur.Kalite</w:t>
      </w:r>
      <w:proofErr w:type="spellEnd"/>
      <w:r w:rsidRPr="00D74904">
        <w:rPr>
          <w:rFonts w:ascii="Arial" w:hAnsi="Arial" w:cs="Arial"/>
          <w:sz w:val="22"/>
          <w:szCs w:val="22"/>
        </w:rPr>
        <w:t xml:space="preserve"> </w:t>
      </w:r>
      <w:proofErr w:type="spellStart"/>
      <w:r w:rsidRPr="00D74904">
        <w:rPr>
          <w:rFonts w:ascii="Arial" w:hAnsi="Arial" w:cs="Arial"/>
          <w:sz w:val="22"/>
          <w:szCs w:val="22"/>
        </w:rPr>
        <w:t>Müdürü</w:t>
      </w:r>
      <w:proofErr w:type="spellEnd"/>
      <w:r w:rsidRPr="00D74904">
        <w:rPr>
          <w:rFonts w:ascii="Arial" w:hAnsi="Arial" w:cs="Arial"/>
          <w:sz w:val="22"/>
          <w:szCs w:val="22"/>
        </w:rPr>
        <w:t xml:space="preserve"> ve </w:t>
      </w:r>
      <w:proofErr w:type="spellStart"/>
      <w:r w:rsidRPr="00D74904">
        <w:rPr>
          <w:rFonts w:ascii="Arial" w:hAnsi="Arial" w:cs="Arial"/>
          <w:sz w:val="22"/>
          <w:szCs w:val="22"/>
        </w:rPr>
        <w:t>çalışanları</w:t>
      </w:r>
      <w:proofErr w:type="spellEnd"/>
      <w:r w:rsidRPr="00D74904">
        <w:rPr>
          <w:rFonts w:ascii="Arial" w:hAnsi="Arial" w:cs="Arial"/>
          <w:sz w:val="22"/>
          <w:szCs w:val="22"/>
        </w:rPr>
        <w:t xml:space="preserve"> </w:t>
      </w:r>
      <w:proofErr w:type="spellStart"/>
      <w:r w:rsidRPr="00D74904">
        <w:rPr>
          <w:rFonts w:ascii="Arial" w:hAnsi="Arial" w:cs="Arial"/>
          <w:sz w:val="22"/>
          <w:szCs w:val="22"/>
        </w:rPr>
        <w:t>bu</w:t>
      </w:r>
      <w:proofErr w:type="spellEnd"/>
      <w:r w:rsidRPr="00D74904">
        <w:rPr>
          <w:rFonts w:ascii="Arial" w:hAnsi="Arial" w:cs="Arial"/>
          <w:sz w:val="22"/>
          <w:szCs w:val="22"/>
        </w:rPr>
        <w:t xml:space="preserve"> </w:t>
      </w:r>
      <w:proofErr w:type="spellStart"/>
      <w:r w:rsidRPr="00D74904">
        <w:rPr>
          <w:rFonts w:ascii="Arial" w:hAnsi="Arial" w:cs="Arial"/>
          <w:sz w:val="22"/>
          <w:szCs w:val="22"/>
        </w:rPr>
        <w:t>konuda</w:t>
      </w:r>
      <w:proofErr w:type="spellEnd"/>
      <w:r w:rsidRPr="00D74904">
        <w:rPr>
          <w:rFonts w:ascii="Arial" w:hAnsi="Arial" w:cs="Arial"/>
          <w:sz w:val="22"/>
          <w:szCs w:val="22"/>
        </w:rPr>
        <w:t xml:space="preserve"> </w:t>
      </w:r>
      <w:proofErr w:type="spellStart"/>
      <w:r w:rsidRPr="00D74904">
        <w:rPr>
          <w:rFonts w:ascii="Arial" w:hAnsi="Arial" w:cs="Arial"/>
          <w:sz w:val="22"/>
          <w:szCs w:val="22"/>
        </w:rPr>
        <w:t>yetkilidirler.Bu</w:t>
      </w:r>
      <w:proofErr w:type="spellEnd"/>
      <w:r w:rsidRPr="00D74904">
        <w:rPr>
          <w:rFonts w:ascii="Arial" w:hAnsi="Arial" w:cs="Arial"/>
          <w:sz w:val="22"/>
          <w:szCs w:val="22"/>
        </w:rPr>
        <w:t xml:space="preserve"> </w:t>
      </w:r>
      <w:proofErr w:type="spellStart"/>
      <w:r w:rsidRPr="00D74904">
        <w:rPr>
          <w:rFonts w:ascii="Arial" w:hAnsi="Arial" w:cs="Arial"/>
          <w:sz w:val="22"/>
          <w:szCs w:val="22"/>
        </w:rPr>
        <w:t>bağlamda</w:t>
      </w:r>
      <w:proofErr w:type="spellEnd"/>
      <w:r w:rsidRPr="00D74904">
        <w:rPr>
          <w:rFonts w:ascii="Arial" w:hAnsi="Arial" w:cs="Arial"/>
          <w:sz w:val="22"/>
          <w:szCs w:val="22"/>
        </w:rPr>
        <w:t xml:space="preserve"> </w:t>
      </w:r>
      <w:proofErr w:type="spellStart"/>
      <w:r w:rsidRPr="00D74904">
        <w:rPr>
          <w:rFonts w:ascii="Arial" w:hAnsi="Arial" w:cs="Arial"/>
          <w:sz w:val="22"/>
          <w:szCs w:val="22"/>
        </w:rPr>
        <w:t>olması</w:t>
      </w:r>
      <w:proofErr w:type="spellEnd"/>
      <w:r w:rsidRPr="00D74904">
        <w:rPr>
          <w:rFonts w:ascii="Arial" w:hAnsi="Arial" w:cs="Arial"/>
          <w:sz w:val="22"/>
          <w:szCs w:val="22"/>
        </w:rPr>
        <w:t xml:space="preserve"> bile </w:t>
      </w:r>
      <w:proofErr w:type="spellStart"/>
      <w:r w:rsidRPr="00D74904">
        <w:rPr>
          <w:rFonts w:ascii="Arial" w:hAnsi="Arial" w:cs="Arial"/>
          <w:sz w:val="22"/>
          <w:szCs w:val="22"/>
        </w:rPr>
        <w:t>düşünülemeyecek</w:t>
      </w:r>
      <w:proofErr w:type="spellEnd"/>
      <w:r w:rsidRPr="00D74904">
        <w:rPr>
          <w:rFonts w:ascii="Arial" w:hAnsi="Arial" w:cs="Arial"/>
          <w:sz w:val="22"/>
          <w:szCs w:val="22"/>
        </w:rPr>
        <w:t xml:space="preserve"> </w:t>
      </w:r>
      <w:proofErr w:type="spellStart"/>
      <w:r w:rsidRPr="00D74904">
        <w:rPr>
          <w:rFonts w:ascii="Arial" w:hAnsi="Arial" w:cs="Arial"/>
          <w:sz w:val="22"/>
          <w:szCs w:val="22"/>
        </w:rPr>
        <w:t>karşı</w:t>
      </w:r>
      <w:proofErr w:type="spellEnd"/>
      <w:r w:rsidRPr="00D74904">
        <w:rPr>
          <w:rFonts w:ascii="Arial" w:hAnsi="Arial" w:cs="Arial"/>
          <w:sz w:val="22"/>
          <w:szCs w:val="22"/>
        </w:rPr>
        <w:t xml:space="preserve"> </w:t>
      </w:r>
      <w:proofErr w:type="spellStart"/>
      <w:r w:rsidRPr="00D74904">
        <w:rPr>
          <w:rFonts w:ascii="Arial" w:hAnsi="Arial" w:cs="Arial"/>
          <w:sz w:val="22"/>
          <w:szCs w:val="22"/>
        </w:rPr>
        <w:t>bir</w:t>
      </w:r>
      <w:proofErr w:type="spellEnd"/>
      <w:r w:rsidRPr="00D74904">
        <w:rPr>
          <w:rFonts w:ascii="Arial" w:hAnsi="Arial" w:cs="Arial"/>
          <w:sz w:val="22"/>
          <w:szCs w:val="22"/>
        </w:rPr>
        <w:t xml:space="preserve"> </w:t>
      </w:r>
      <w:proofErr w:type="spellStart"/>
      <w:r w:rsidRPr="00D74904">
        <w:rPr>
          <w:rFonts w:ascii="Arial" w:hAnsi="Arial" w:cs="Arial"/>
          <w:sz w:val="22"/>
          <w:szCs w:val="22"/>
        </w:rPr>
        <w:t>argüman</w:t>
      </w:r>
      <w:proofErr w:type="spellEnd"/>
      <w:r w:rsidRPr="00D74904">
        <w:rPr>
          <w:rFonts w:ascii="Arial" w:hAnsi="Arial" w:cs="Arial"/>
          <w:sz w:val="22"/>
          <w:szCs w:val="22"/>
        </w:rPr>
        <w:t xml:space="preserve"> </w:t>
      </w:r>
      <w:proofErr w:type="spellStart"/>
      <w:r w:rsidRPr="00D74904">
        <w:rPr>
          <w:rFonts w:ascii="Arial" w:hAnsi="Arial" w:cs="Arial"/>
          <w:sz w:val="22"/>
          <w:szCs w:val="22"/>
        </w:rPr>
        <w:t>varsa</w:t>
      </w:r>
      <w:proofErr w:type="spellEnd"/>
      <w:r w:rsidRPr="00D74904">
        <w:rPr>
          <w:rFonts w:ascii="Arial" w:hAnsi="Arial" w:cs="Arial"/>
          <w:sz w:val="22"/>
          <w:szCs w:val="22"/>
        </w:rPr>
        <w:t xml:space="preserve"> </w:t>
      </w:r>
      <w:proofErr w:type="spellStart"/>
      <w:r w:rsidRPr="00D74904">
        <w:rPr>
          <w:rFonts w:ascii="Arial" w:hAnsi="Arial" w:cs="Arial"/>
          <w:sz w:val="22"/>
          <w:szCs w:val="22"/>
        </w:rPr>
        <w:t>hiçbir</w:t>
      </w:r>
      <w:proofErr w:type="spellEnd"/>
      <w:r w:rsidRPr="00D74904">
        <w:rPr>
          <w:rFonts w:ascii="Arial" w:hAnsi="Arial" w:cs="Arial"/>
          <w:sz w:val="22"/>
          <w:szCs w:val="22"/>
        </w:rPr>
        <w:t xml:space="preserve"> </w:t>
      </w:r>
      <w:proofErr w:type="spellStart"/>
      <w:r w:rsidRPr="00D74904">
        <w:rPr>
          <w:rFonts w:ascii="Arial" w:hAnsi="Arial" w:cs="Arial"/>
          <w:sz w:val="22"/>
          <w:szCs w:val="22"/>
        </w:rPr>
        <w:t>şekilde</w:t>
      </w:r>
      <w:proofErr w:type="spellEnd"/>
      <w:r w:rsidRPr="00D74904">
        <w:rPr>
          <w:rFonts w:ascii="Arial" w:hAnsi="Arial" w:cs="Arial"/>
          <w:sz w:val="22"/>
          <w:szCs w:val="22"/>
        </w:rPr>
        <w:t xml:space="preserve"> </w:t>
      </w:r>
      <w:proofErr w:type="spellStart"/>
      <w:r w:rsidRPr="00D74904">
        <w:rPr>
          <w:rFonts w:ascii="Arial" w:hAnsi="Arial" w:cs="Arial"/>
          <w:sz w:val="22"/>
          <w:szCs w:val="22"/>
        </w:rPr>
        <w:t>dikkate</w:t>
      </w:r>
      <w:proofErr w:type="spellEnd"/>
      <w:r w:rsidRPr="00D74904">
        <w:rPr>
          <w:rFonts w:ascii="Arial" w:hAnsi="Arial" w:cs="Arial"/>
          <w:sz w:val="22"/>
          <w:szCs w:val="22"/>
        </w:rPr>
        <w:t xml:space="preserve"> </w:t>
      </w:r>
      <w:proofErr w:type="spellStart"/>
      <w:r w:rsidRPr="00D74904">
        <w:rPr>
          <w:rFonts w:ascii="Arial" w:hAnsi="Arial" w:cs="Arial"/>
          <w:sz w:val="22"/>
          <w:szCs w:val="22"/>
        </w:rPr>
        <w:t>alınmaz</w:t>
      </w:r>
      <w:proofErr w:type="spellEnd"/>
      <w:r w:rsidRPr="00D74904">
        <w:rPr>
          <w:rFonts w:ascii="Arial" w:hAnsi="Arial" w:cs="Arial"/>
          <w:sz w:val="22"/>
          <w:szCs w:val="22"/>
        </w:rPr>
        <w:t>.</w:t>
      </w:r>
    </w:p>
    <w:p w:rsidR="00D74904" w:rsidRPr="00D74904" w:rsidRDefault="00D74904" w:rsidP="00D74904">
      <w:pPr>
        <w:ind w:left="567"/>
        <w:rPr>
          <w:rFonts w:ascii="Arial" w:hAnsi="Arial" w:cs="Arial"/>
          <w:sz w:val="22"/>
          <w:szCs w:val="22"/>
        </w:rPr>
      </w:pPr>
    </w:p>
    <w:p w:rsidR="00D74904" w:rsidRPr="00D74904" w:rsidRDefault="00D74904" w:rsidP="00D74904">
      <w:pPr>
        <w:ind w:left="567"/>
        <w:rPr>
          <w:rFonts w:ascii="Arial" w:hAnsi="Arial" w:cs="Arial"/>
          <w:sz w:val="22"/>
          <w:szCs w:val="22"/>
        </w:rPr>
      </w:pPr>
      <w:proofErr w:type="spellStart"/>
      <w:r w:rsidRPr="00D74904">
        <w:rPr>
          <w:rFonts w:ascii="Arial" w:hAnsi="Arial" w:cs="Arial"/>
          <w:sz w:val="22"/>
          <w:szCs w:val="22"/>
        </w:rPr>
        <w:t>Rutin</w:t>
      </w:r>
      <w:proofErr w:type="spellEnd"/>
      <w:r w:rsidRPr="00D74904">
        <w:rPr>
          <w:rFonts w:ascii="Arial" w:hAnsi="Arial" w:cs="Arial"/>
          <w:sz w:val="22"/>
          <w:szCs w:val="22"/>
        </w:rPr>
        <w:t xml:space="preserve"> </w:t>
      </w:r>
      <w:proofErr w:type="spellStart"/>
      <w:r w:rsidRPr="00D74904">
        <w:rPr>
          <w:rFonts w:ascii="Arial" w:hAnsi="Arial" w:cs="Arial"/>
          <w:sz w:val="22"/>
          <w:szCs w:val="22"/>
        </w:rPr>
        <w:t>üretim</w:t>
      </w:r>
      <w:proofErr w:type="spellEnd"/>
      <w:r w:rsidRPr="00D74904">
        <w:rPr>
          <w:rFonts w:ascii="Arial" w:hAnsi="Arial" w:cs="Arial"/>
          <w:sz w:val="22"/>
          <w:szCs w:val="22"/>
        </w:rPr>
        <w:t xml:space="preserve"> ve </w:t>
      </w:r>
      <w:proofErr w:type="spellStart"/>
      <w:r w:rsidRPr="00D74904">
        <w:rPr>
          <w:rFonts w:ascii="Arial" w:hAnsi="Arial" w:cs="Arial"/>
          <w:sz w:val="22"/>
          <w:szCs w:val="22"/>
        </w:rPr>
        <w:t>kalite</w:t>
      </w:r>
      <w:proofErr w:type="spellEnd"/>
      <w:r w:rsidRPr="00D74904">
        <w:rPr>
          <w:rFonts w:ascii="Arial" w:hAnsi="Arial" w:cs="Arial"/>
          <w:sz w:val="22"/>
          <w:szCs w:val="22"/>
        </w:rPr>
        <w:t xml:space="preserve"> </w:t>
      </w:r>
      <w:proofErr w:type="spellStart"/>
      <w:r w:rsidRPr="00D74904">
        <w:rPr>
          <w:rFonts w:ascii="Arial" w:hAnsi="Arial" w:cs="Arial"/>
          <w:sz w:val="22"/>
          <w:szCs w:val="22"/>
        </w:rPr>
        <w:t>kontrollerinde</w:t>
      </w:r>
      <w:proofErr w:type="spellEnd"/>
      <w:r w:rsidRPr="00D74904">
        <w:rPr>
          <w:rFonts w:ascii="Arial" w:hAnsi="Arial" w:cs="Arial"/>
          <w:sz w:val="22"/>
          <w:szCs w:val="22"/>
        </w:rPr>
        <w:t xml:space="preserve"> </w:t>
      </w:r>
      <w:proofErr w:type="spellStart"/>
      <w:r w:rsidRPr="00D74904">
        <w:rPr>
          <w:rFonts w:ascii="Arial" w:hAnsi="Arial" w:cs="Arial"/>
          <w:sz w:val="22"/>
          <w:szCs w:val="22"/>
        </w:rPr>
        <w:t>olduğu</w:t>
      </w:r>
      <w:proofErr w:type="spellEnd"/>
      <w:r w:rsidRPr="00D74904">
        <w:rPr>
          <w:rFonts w:ascii="Arial" w:hAnsi="Arial" w:cs="Arial"/>
          <w:sz w:val="22"/>
          <w:szCs w:val="22"/>
        </w:rPr>
        <w:t xml:space="preserve"> </w:t>
      </w:r>
      <w:proofErr w:type="spellStart"/>
      <w:r w:rsidRPr="00D74904">
        <w:rPr>
          <w:rFonts w:ascii="Arial" w:hAnsi="Arial" w:cs="Arial"/>
          <w:sz w:val="22"/>
          <w:szCs w:val="22"/>
        </w:rPr>
        <w:t>gibi</w:t>
      </w:r>
      <w:proofErr w:type="spellEnd"/>
      <w:r w:rsidRPr="00D74904">
        <w:rPr>
          <w:rFonts w:ascii="Arial" w:hAnsi="Arial" w:cs="Arial"/>
          <w:sz w:val="22"/>
          <w:szCs w:val="22"/>
        </w:rPr>
        <w:t xml:space="preserve"> </w:t>
      </w:r>
      <w:proofErr w:type="spellStart"/>
      <w:r w:rsidRPr="00D74904">
        <w:rPr>
          <w:rFonts w:ascii="Arial" w:hAnsi="Arial" w:cs="Arial"/>
          <w:sz w:val="22"/>
          <w:szCs w:val="22"/>
        </w:rPr>
        <w:t>tüm</w:t>
      </w:r>
      <w:proofErr w:type="spellEnd"/>
      <w:r w:rsidRPr="00D74904">
        <w:rPr>
          <w:rFonts w:ascii="Arial" w:hAnsi="Arial" w:cs="Arial"/>
          <w:sz w:val="22"/>
          <w:szCs w:val="22"/>
        </w:rPr>
        <w:t xml:space="preserve"> </w:t>
      </w:r>
      <w:proofErr w:type="spellStart"/>
      <w:r w:rsidRPr="00D74904">
        <w:rPr>
          <w:rFonts w:ascii="Arial" w:hAnsi="Arial" w:cs="Arial"/>
          <w:sz w:val="22"/>
          <w:szCs w:val="22"/>
        </w:rPr>
        <w:t>parçaların</w:t>
      </w:r>
      <w:proofErr w:type="spellEnd"/>
      <w:r w:rsidRPr="00D74904">
        <w:rPr>
          <w:rFonts w:ascii="Arial" w:hAnsi="Arial" w:cs="Arial"/>
          <w:sz w:val="22"/>
          <w:szCs w:val="22"/>
        </w:rPr>
        <w:t xml:space="preserve"> </w:t>
      </w:r>
      <w:proofErr w:type="spellStart"/>
      <w:r w:rsidRPr="00D74904">
        <w:rPr>
          <w:rFonts w:ascii="Arial" w:hAnsi="Arial" w:cs="Arial"/>
          <w:sz w:val="22"/>
          <w:szCs w:val="22"/>
        </w:rPr>
        <w:t>tanımlanmaları</w:t>
      </w:r>
      <w:proofErr w:type="spellEnd"/>
      <w:r w:rsidRPr="00D74904">
        <w:rPr>
          <w:rFonts w:ascii="Arial" w:hAnsi="Arial" w:cs="Arial"/>
          <w:sz w:val="22"/>
          <w:szCs w:val="22"/>
        </w:rPr>
        <w:t xml:space="preserve"> ve </w:t>
      </w:r>
      <w:proofErr w:type="spellStart"/>
      <w:r w:rsidRPr="00D74904">
        <w:rPr>
          <w:rFonts w:ascii="Arial" w:hAnsi="Arial" w:cs="Arial"/>
          <w:sz w:val="22"/>
          <w:szCs w:val="22"/>
        </w:rPr>
        <w:t>izlenebilirliklerinin</w:t>
      </w:r>
      <w:proofErr w:type="spellEnd"/>
      <w:r w:rsidRPr="00D74904">
        <w:rPr>
          <w:rFonts w:ascii="Arial" w:hAnsi="Arial" w:cs="Arial"/>
          <w:sz w:val="22"/>
          <w:szCs w:val="22"/>
        </w:rPr>
        <w:t xml:space="preserve"> </w:t>
      </w:r>
      <w:proofErr w:type="spellStart"/>
      <w:r w:rsidRPr="00D74904">
        <w:rPr>
          <w:rFonts w:ascii="Arial" w:hAnsi="Arial" w:cs="Arial"/>
          <w:sz w:val="22"/>
          <w:szCs w:val="22"/>
        </w:rPr>
        <w:t>sağlanmaları</w:t>
      </w:r>
      <w:proofErr w:type="spellEnd"/>
      <w:r w:rsidRPr="00D74904">
        <w:rPr>
          <w:rFonts w:ascii="Arial" w:hAnsi="Arial" w:cs="Arial"/>
          <w:sz w:val="22"/>
          <w:szCs w:val="22"/>
        </w:rPr>
        <w:t xml:space="preserve"> </w:t>
      </w:r>
      <w:proofErr w:type="spellStart"/>
      <w:r w:rsidRPr="00D74904">
        <w:rPr>
          <w:rFonts w:ascii="Arial" w:hAnsi="Arial" w:cs="Arial"/>
          <w:sz w:val="22"/>
          <w:szCs w:val="22"/>
        </w:rPr>
        <w:t>esastır</w:t>
      </w:r>
      <w:proofErr w:type="spellEnd"/>
      <w:r w:rsidRPr="00D74904">
        <w:rPr>
          <w:rFonts w:ascii="Arial" w:hAnsi="Arial" w:cs="Arial"/>
          <w:sz w:val="22"/>
          <w:szCs w:val="22"/>
        </w:rPr>
        <w:t>.</w:t>
      </w:r>
    </w:p>
    <w:p w:rsidR="00D74904" w:rsidRPr="001758FE" w:rsidRDefault="00D74904" w:rsidP="00D74904">
      <w:pPr>
        <w:ind w:left="567"/>
        <w:rPr>
          <w:rFonts w:ascii="Arial" w:hAnsi="Arial" w:cs="Arial"/>
          <w:color w:val="0070C0"/>
          <w:sz w:val="22"/>
          <w:szCs w:val="22"/>
        </w:rPr>
      </w:pPr>
    </w:p>
    <w:p w:rsidR="00D74904" w:rsidRPr="00D74904" w:rsidRDefault="00D74904" w:rsidP="00D74904">
      <w:pPr>
        <w:ind w:left="567"/>
        <w:rPr>
          <w:rFonts w:ascii="Arial" w:hAnsi="Arial" w:cs="Arial"/>
          <w:sz w:val="22"/>
          <w:szCs w:val="22"/>
        </w:rPr>
      </w:pPr>
      <w:proofErr w:type="spellStart"/>
      <w:r w:rsidRPr="00D74904">
        <w:rPr>
          <w:rFonts w:ascii="Arial" w:hAnsi="Arial" w:cs="Arial"/>
          <w:sz w:val="22"/>
          <w:szCs w:val="22"/>
        </w:rPr>
        <w:t>Sahte</w:t>
      </w:r>
      <w:proofErr w:type="spellEnd"/>
      <w:r w:rsidRPr="00D74904">
        <w:rPr>
          <w:rFonts w:ascii="Arial" w:hAnsi="Arial" w:cs="Arial"/>
          <w:sz w:val="22"/>
          <w:szCs w:val="22"/>
        </w:rPr>
        <w:t xml:space="preserve"> </w:t>
      </w:r>
      <w:proofErr w:type="spellStart"/>
      <w:r w:rsidRPr="00D74904">
        <w:rPr>
          <w:rFonts w:ascii="Arial" w:hAnsi="Arial" w:cs="Arial"/>
          <w:sz w:val="22"/>
          <w:szCs w:val="22"/>
        </w:rPr>
        <w:t>parçalar</w:t>
      </w:r>
      <w:proofErr w:type="spellEnd"/>
      <w:r w:rsidRPr="00D74904">
        <w:rPr>
          <w:rFonts w:ascii="Arial" w:hAnsi="Arial" w:cs="Arial"/>
          <w:sz w:val="22"/>
          <w:szCs w:val="22"/>
        </w:rPr>
        <w:t xml:space="preserve"> </w:t>
      </w:r>
      <w:proofErr w:type="spellStart"/>
      <w:r w:rsidRPr="00D74904">
        <w:rPr>
          <w:rFonts w:ascii="Arial" w:hAnsi="Arial" w:cs="Arial"/>
          <w:sz w:val="22"/>
          <w:szCs w:val="22"/>
        </w:rPr>
        <w:t>veya</w:t>
      </w:r>
      <w:proofErr w:type="spellEnd"/>
      <w:r w:rsidRPr="00D74904">
        <w:rPr>
          <w:rFonts w:ascii="Arial" w:hAnsi="Arial" w:cs="Arial"/>
          <w:sz w:val="22"/>
          <w:szCs w:val="22"/>
        </w:rPr>
        <w:t xml:space="preserve"> </w:t>
      </w:r>
      <w:proofErr w:type="spellStart"/>
      <w:r w:rsidRPr="00D74904">
        <w:rPr>
          <w:rFonts w:ascii="Arial" w:hAnsi="Arial" w:cs="Arial"/>
          <w:sz w:val="22"/>
          <w:szCs w:val="22"/>
        </w:rPr>
        <w:t>sahte</w:t>
      </w:r>
      <w:proofErr w:type="spellEnd"/>
      <w:r w:rsidRPr="00D74904">
        <w:rPr>
          <w:rFonts w:ascii="Arial" w:hAnsi="Arial" w:cs="Arial"/>
          <w:sz w:val="22"/>
          <w:szCs w:val="22"/>
        </w:rPr>
        <w:t xml:space="preserve"> </w:t>
      </w:r>
      <w:proofErr w:type="spellStart"/>
      <w:r w:rsidRPr="00D74904">
        <w:rPr>
          <w:rFonts w:ascii="Arial" w:hAnsi="Arial" w:cs="Arial"/>
          <w:sz w:val="22"/>
          <w:szCs w:val="22"/>
        </w:rPr>
        <w:t>olduğundan</w:t>
      </w:r>
      <w:proofErr w:type="spellEnd"/>
      <w:r w:rsidRPr="00D74904">
        <w:rPr>
          <w:rFonts w:ascii="Arial" w:hAnsi="Arial" w:cs="Arial"/>
          <w:sz w:val="22"/>
          <w:szCs w:val="22"/>
        </w:rPr>
        <w:t xml:space="preserve"> </w:t>
      </w:r>
      <w:proofErr w:type="spellStart"/>
      <w:r w:rsidRPr="00D74904">
        <w:rPr>
          <w:rFonts w:ascii="Arial" w:hAnsi="Arial" w:cs="Arial"/>
          <w:sz w:val="22"/>
          <w:szCs w:val="22"/>
        </w:rPr>
        <w:t>kuşkulanılan</w:t>
      </w:r>
      <w:proofErr w:type="spellEnd"/>
      <w:r w:rsidRPr="00D74904">
        <w:rPr>
          <w:rFonts w:ascii="Arial" w:hAnsi="Arial" w:cs="Arial"/>
          <w:sz w:val="22"/>
          <w:szCs w:val="22"/>
        </w:rPr>
        <w:t xml:space="preserve"> </w:t>
      </w:r>
      <w:proofErr w:type="spellStart"/>
      <w:r w:rsidRPr="00D74904">
        <w:rPr>
          <w:rFonts w:ascii="Arial" w:hAnsi="Arial" w:cs="Arial"/>
          <w:sz w:val="22"/>
          <w:szCs w:val="22"/>
        </w:rPr>
        <w:t>tüm</w:t>
      </w:r>
      <w:proofErr w:type="spellEnd"/>
      <w:r w:rsidRPr="00D74904">
        <w:rPr>
          <w:rFonts w:ascii="Arial" w:hAnsi="Arial" w:cs="Arial"/>
          <w:sz w:val="22"/>
          <w:szCs w:val="22"/>
        </w:rPr>
        <w:t xml:space="preserve"> </w:t>
      </w:r>
      <w:proofErr w:type="spellStart"/>
      <w:r w:rsidRPr="00D74904">
        <w:rPr>
          <w:rFonts w:ascii="Arial" w:hAnsi="Arial" w:cs="Arial"/>
          <w:sz w:val="22"/>
          <w:szCs w:val="22"/>
        </w:rPr>
        <w:t>parçalar</w:t>
      </w:r>
      <w:proofErr w:type="gramStart"/>
      <w:r w:rsidRPr="00D74904">
        <w:rPr>
          <w:rFonts w:ascii="Arial" w:hAnsi="Arial" w:cs="Arial"/>
          <w:sz w:val="22"/>
          <w:szCs w:val="22"/>
        </w:rPr>
        <w:t>,kapalı</w:t>
      </w:r>
      <w:proofErr w:type="spellEnd"/>
      <w:proofErr w:type="gramEnd"/>
      <w:r w:rsidRPr="00D74904">
        <w:rPr>
          <w:rFonts w:ascii="Arial" w:hAnsi="Arial" w:cs="Arial"/>
          <w:sz w:val="22"/>
          <w:szCs w:val="22"/>
        </w:rPr>
        <w:t xml:space="preserve"> ve </w:t>
      </w:r>
      <w:proofErr w:type="spellStart"/>
      <w:r w:rsidRPr="00D74904">
        <w:rPr>
          <w:rFonts w:ascii="Arial" w:hAnsi="Arial" w:cs="Arial"/>
          <w:sz w:val="22"/>
          <w:szCs w:val="22"/>
        </w:rPr>
        <w:t>kilitli</w:t>
      </w:r>
      <w:proofErr w:type="spellEnd"/>
      <w:r w:rsidRPr="00D74904">
        <w:rPr>
          <w:rFonts w:ascii="Arial" w:hAnsi="Arial" w:cs="Arial"/>
          <w:sz w:val="22"/>
          <w:szCs w:val="22"/>
        </w:rPr>
        <w:t xml:space="preserve"> </w:t>
      </w:r>
      <w:proofErr w:type="spellStart"/>
      <w:r w:rsidRPr="00D74904">
        <w:rPr>
          <w:rFonts w:ascii="Arial" w:hAnsi="Arial" w:cs="Arial"/>
          <w:sz w:val="22"/>
          <w:szCs w:val="22"/>
        </w:rPr>
        <w:t>Karantina</w:t>
      </w:r>
      <w:proofErr w:type="spellEnd"/>
      <w:r w:rsidRPr="00D74904">
        <w:rPr>
          <w:rFonts w:ascii="Arial" w:hAnsi="Arial" w:cs="Arial"/>
          <w:sz w:val="22"/>
          <w:szCs w:val="22"/>
        </w:rPr>
        <w:t xml:space="preserve"> </w:t>
      </w:r>
      <w:proofErr w:type="spellStart"/>
      <w:r w:rsidRPr="00D74904">
        <w:rPr>
          <w:rFonts w:ascii="Arial" w:hAnsi="Arial" w:cs="Arial"/>
          <w:sz w:val="22"/>
          <w:szCs w:val="22"/>
        </w:rPr>
        <w:t>Sahasında</w:t>
      </w:r>
      <w:proofErr w:type="spellEnd"/>
      <w:r w:rsidRPr="00D74904">
        <w:rPr>
          <w:rFonts w:ascii="Arial" w:hAnsi="Arial" w:cs="Arial"/>
          <w:sz w:val="22"/>
          <w:szCs w:val="22"/>
        </w:rPr>
        <w:t xml:space="preserve"> </w:t>
      </w:r>
      <w:proofErr w:type="spellStart"/>
      <w:r w:rsidRPr="00D74904">
        <w:rPr>
          <w:rFonts w:ascii="Arial" w:hAnsi="Arial" w:cs="Arial"/>
          <w:sz w:val="22"/>
          <w:szCs w:val="22"/>
        </w:rPr>
        <w:t>bekletilerek</w:t>
      </w:r>
      <w:proofErr w:type="spellEnd"/>
      <w:r w:rsidRPr="00D74904">
        <w:rPr>
          <w:rFonts w:ascii="Arial" w:hAnsi="Arial" w:cs="Arial"/>
          <w:sz w:val="22"/>
          <w:szCs w:val="22"/>
        </w:rPr>
        <w:t xml:space="preserve"> her </w:t>
      </w:r>
      <w:proofErr w:type="spellStart"/>
      <w:r w:rsidRPr="00D74904">
        <w:rPr>
          <w:rFonts w:ascii="Arial" w:hAnsi="Arial" w:cs="Arial"/>
          <w:sz w:val="22"/>
          <w:szCs w:val="22"/>
        </w:rPr>
        <w:t>türlü</w:t>
      </w:r>
      <w:proofErr w:type="spellEnd"/>
      <w:r w:rsidRPr="00D74904">
        <w:rPr>
          <w:rFonts w:ascii="Arial" w:hAnsi="Arial" w:cs="Arial"/>
          <w:sz w:val="22"/>
          <w:szCs w:val="22"/>
        </w:rPr>
        <w:t xml:space="preserve"> </w:t>
      </w:r>
      <w:proofErr w:type="spellStart"/>
      <w:r w:rsidRPr="00D74904">
        <w:rPr>
          <w:rFonts w:ascii="Arial" w:hAnsi="Arial" w:cs="Arial"/>
          <w:sz w:val="22"/>
          <w:szCs w:val="22"/>
        </w:rPr>
        <w:t>iişlem</w:t>
      </w:r>
      <w:proofErr w:type="spellEnd"/>
      <w:r w:rsidRPr="00D74904">
        <w:rPr>
          <w:rFonts w:ascii="Arial" w:hAnsi="Arial" w:cs="Arial"/>
          <w:sz w:val="22"/>
          <w:szCs w:val="22"/>
        </w:rPr>
        <w:t xml:space="preserve"> </w:t>
      </w:r>
      <w:proofErr w:type="spellStart"/>
      <w:r w:rsidRPr="00D74904">
        <w:rPr>
          <w:rFonts w:ascii="Arial" w:hAnsi="Arial" w:cs="Arial"/>
          <w:sz w:val="22"/>
          <w:szCs w:val="22"/>
        </w:rPr>
        <w:t>görmesinin</w:t>
      </w:r>
      <w:proofErr w:type="spellEnd"/>
      <w:r w:rsidRPr="00D74904">
        <w:rPr>
          <w:rFonts w:ascii="Arial" w:hAnsi="Arial" w:cs="Arial"/>
          <w:sz w:val="22"/>
          <w:szCs w:val="22"/>
        </w:rPr>
        <w:t xml:space="preserve"> </w:t>
      </w:r>
      <w:proofErr w:type="spellStart"/>
      <w:r w:rsidRPr="00D74904">
        <w:rPr>
          <w:rFonts w:ascii="Arial" w:hAnsi="Arial" w:cs="Arial"/>
          <w:sz w:val="22"/>
          <w:szCs w:val="22"/>
        </w:rPr>
        <w:t>katiyetle</w:t>
      </w:r>
      <w:proofErr w:type="spellEnd"/>
      <w:r w:rsidRPr="00D74904">
        <w:rPr>
          <w:rFonts w:ascii="Arial" w:hAnsi="Arial" w:cs="Arial"/>
          <w:sz w:val="22"/>
          <w:szCs w:val="22"/>
        </w:rPr>
        <w:t xml:space="preserve"> </w:t>
      </w:r>
      <w:proofErr w:type="spellStart"/>
      <w:r w:rsidRPr="00D74904">
        <w:rPr>
          <w:rFonts w:ascii="Arial" w:hAnsi="Arial" w:cs="Arial"/>
          <w:sz w:val="22"/>
          <w:szCs w:val="22"/>
        </w:rPr>
        <w:t>önüne</w:t>
      </w:r>
      <w:proofErr w:type="spellEnd"/>
      <w:r w:rsidRPr="00D74904">
        <w:rPr>
          <w:rFonts w:ascii="Arial" w:hAnsi="Arial" w:cs="Arial"/>
          <w:sz w:val="22"/>
          <w:szCs w:val="22"/>
        </w:rPr>
        <w:t xml:space="preserve"> </w:t>
      </w:r>
      <w:proofErr w:type="spellStart"/>
      <w:r w:rsidRPr="00D74904">
        <w:rPr>
          <w:rFonts w:ascii="Arial" w:hAnsi="Arial" w:cs="Arial"/>
          <w:sz w:val="22"/>
          <w:szCs w:val="22"/>
        </w:rPr>
        <w:t>geçilir</w:t>
      </w:r>
      <w:proofErr w:type="spellEnd"/>
      <w:r w:rsidRPr="00D74904">
        <w:rPr>
          <w:rFonts w:ascii="Arial" w:hAnsi="Arial" w:cs="Arial"/>
          <w:sz w:val="22"/>
          <w:szCs w:val="22"/>
        </w:rPr>
        <w:t>.</w:t>
      </w:r>
    </w:p>
    <w:p w:rsidR="00D74904" w:rsidRPr="00D74904" w:rsidRDefault="00D74904" w:rsidP="00D74904">
      <w:pPr>
        <w:ind w:left="567"/>
        <w:rPr>
          <w:rFonts w:ascii="Arial" w:hAnsi="Arial" w:cs="Arial"/>
          <w:sz w:val="22"/>
          <w:szCs w:val="22"/>
        </w:rPr>
      </w:pPr>
    </w:p>
    <w:p w:rsidR="00D74904" w:rsidRPr="00966AD0" w:rsidRDefault="00D74904" w:rsidP="00D74904">
      <w:pPr>
        <w:ind w:left="567"/>
        <w:rPr>
          <w:rFonts w:ascii="Arial" w:hAnsi="Arial" w:cs="Arial"/>
          <w:b/>
          <w:sz w:val="22"/>
          <w:szCs w:val="22"/>
        </w:rPr>
      </w:pPr>
      <w:proofErr w:type="spellStart"/>
      <w:r w:rsidRPr="00966AD0">
        <w:rPr>
          <w:rFonts w:ascii="Arial" w:hAnsi="Arial" w:cs="Arial"/>
          <w:b/>
          <w:sz w:val="22"/>
          <w:szCs w:val="22"/>
        </w:rPr>
        <w:t>Sahte</w:t>
      </w:r>
      <w:proofErr w:type="spellEnd"/>
      <w:r w:rsidRPr="00966AD0">
        <w:rPr>
          <w:rFonts w:ascii="Arial" w:hAnsi="Arial" w:cs="Arial"/>
          <w:b/>
          <w:sz w:val="22"/>
          <w:szCs w:val="22"/>
        </w:rPr>
        <w:t xml:space="preserve"> </w:t>
      </w:r>
      <w:proofErr w:type="spellStart"/>
      <w:r w:rsidRPr="00966AD0">
        <w:rPr>
          <w:rFonts w:ascii="Arial" w:hAnsi="Arial" w:cs="Arial"/>
          <w:b/>
          <w:sz w:val="22"/>
          <w:szCs w:val="22"/>
        </w:rPr>
        <w:t>parçaların</w:t>
      </w:r>
      <w:proofErr w:type="spellEnd"/>
      <w:r w:rsidRPr="00966AD0">
        <w:rPr>
          <w:rFonts w:ascii="Arial" w:hAnsi="Arial" w:cs="Arial"/>
          <w:b/>
          <w:sz w:val="22"/>
          <w:szCs w:val="22"/>
        </w:rPr>
        <w:t xml:space="preserve"> </w:t>
      </w:r>
      <w:proofErr w:type="spellStart"/>
      <w:r w:rsidRPr="00966AD0">
        <w:rPr>
          <w:rFonts w:ascii="Arial" w:hAnsi="Arial" w:cs="Arial"/>
          <w:b/>
          <w:sz w:val="22"/>
          <w:szCs w:val="22"/>
        </w:rPr>
        <w:t>raporlamaları</w:t>
      </w:r>
      <w:proofErr w:type="spellEnd"/>
      <w:r w:rsidRPr="00966AD0">
        <w:rPr>
          <w:rFonts w:ascii="Arial" w:hAnsi="Arial" w:cs="Arial"/>
          <w:b/>
          <w:sz w:val="22"/>
          <w:szCs w:val="22"/>
        </w:rPr>
        <w:t xml:space="preserve"> </w:t>
      </w:r>
      <w:proofErr w:type="spellStart"/>
      <w:r w:rsidRPr="00966AD0">
        <w:rPr>
          <w:rFonts w:ascii="Arial" w:hAnsi="Arial" w:cs="Arial"/>
          <w:b/>
          <w:sz w:val="22"/>
          <w:szCs w:val="22"/>
        </w:rPr>
        <w:t>yapılır.Yasal</w:t>
      </w:r>
      <w:proofErr w:type="spellEnd"/>
      <w:r w:rsidRPr="00966AD0">
        <w:rPr>
          <w:rFonts w:ascii="Arial" w:hAnsi="Arial" w:cs="Arial"/>
          <w:b/>
          <w:sz w:val="22"/>
          <w:szCs w:val="22"/>
        </w:rPr>
        <w:t xml:space="preserve"> </w:t>
      </w:r>
      <w:proofErr w:type="spellStart"/>
      <w:r w:rsidRPr="00966AD0">
        <w:rPr>
          <w:rFonts w:ascii="Arial" w:hAnsi="Arial" w:cs="Arial"/>
          <w:b/>
          <w:sz w:val="22"/>
          <w:szCs w:val="22"/>
        </w:rPr>
        <w:t>işlemler</w:t>
      </w:r>
      <w:proofErr w:type="spellEnd"/>
      <w:r w:rsidRPr="00966AD0">
        <w:rPr>
          <w:rFonts w:ascii="Arial" w:hAnsi="Arial" w:cs="Arial"/>
          <w:b/>
          <w:sz w:val="22"/>
          <w:szCs w:val="22"/>
        </w:rPr>
        <w:t xml:space="preserve"> </w:t>
      </w:r>
      <w:proofErr w:type="spellStart"/>
      <w:r w:rsidRPr="00966AD0">
        <w:rPr>
          <w:rFonts w:ascii="Arial" w:hAnsi="Arial" w:cs="Arial"/>
          <w:b/>
          <w:sz w:val="22"/>
          <w:szCs w:val="22"/>
        </w:rPr>
        <w:t>dahil</w:t>
      </w:r>
      <w:proofErr w:type="spellEnd"/>
      <w:r w:rsidRPr="00966AD0">
        <w:rPr>
          <w:rFonts w:ascii="Arial" w:hAnsi="Arial" w:cs="Arial"/>
          <w:b/>
          <w:sz w:val="22"/>
          <w:szCs w:val="22"/>
        </w:rPr>
        <w:t xml:space="preserve"> </w:t>
      </w:r>
      <w:proofErr w:type="spellStart"/>
      <w:r w:rsidRPr="00966AD0">
        <w:rPr>
          <w:rFonts w:ascii="Arial" w:hAnsi="Arial" w:cs="Arial"/>
          <w:b/>
          <w:sz w:val="22"/>
          <w:szCs w:val="22"/>
        </w:rPr>
        <w:t>olmak</w:t>
      </w:r>
      <w:proofErr w:type="spellEnd"/>
      <w:r w:rsidRPr="00966AD0">
        <w:rPr>
          <w:rFonts w:ascii="Arial" w:hAnsi="Arial" w:cs="Arial"/>
          <w:b/>
          <w:sz w:val="22"/>
          <w:szCs w:val="22"/>
        </w:rPr>
        <w:t xml:space="preserve"> </w:t>
      </w:r>
      <w:proofErr w:type="spellStart"/>
      <w:r w:rsidRPr="00966AD0">
        <w:rPr>
          <w:rFonts w:ascii="Arial" w:hAnsi="Arial" w:cs="Arial"/>
          <w:b/>
          <w:sz w:val="22"/>
          <w:szCs w:val="22"/>
        </w:rPr>
        <w:t>üzere</w:t>
      </w:r>
      <w:proofErr w:type="spellEnd"/>
      <w:r w:rsidRPr="00966AD0">
        <w:rPr>
          <w:rFonts w:ascii="Arial" w:hAnsi="Arial" w:cs="Arial"/>
          <w:b/>
          <w:sz w:val="22"/>
          <w:szCs w:val="22"/>
        </w:rPr>
        <w:t xml:space="preserve"> </w:t>
      </w:r>
      <w:proofErr w:type="spellStart"/>
      <w:r w:rsidRPr="00966AD0">
        <w:rPr>
          <w:rFonts w:ascii="Arial" w:hAnsi="Arial" w:cs="Arial"/>
          <w:b/>
          <w:sz w:val="22"/>
          <w:szCs w:val="22"/>
        </w:rPr>
        <w:t>gerekli</w:t>
      </w:r>
      <w:proofErr w:type="spellEnd"/>
      <w:r w:rsidRPr="00966AD0">
        <w:rPr>
          <w:rFonts w:ascii="Arial" w:hAnsi="Arial" w:cs="Arial"/>
          <w:b/>
          <w:sz w:val="22"/>
          <w:szCs w:val="22"/>
        </w:rPr>
        <w:t xml:space="preserve"> </w:t>
      </w:r>
      <w:proofErr w:type="spellStart"/>
      <w:r w:rsidRPr="00966AD0">
        <w:rPr>
          <w:rFonts w:ascii="Arial" w:hAnsi="Arial" w:cs="Arial"/>
          <w:b/>
          <w:sz w:val="22"/>
          <w:szCs w:val="22"/>
        </w:rPr>
        <w:t>tüm</w:t>
      </w:r>
      <w:proofErr w:type="spellEnd"/>
      <w:r w:rsidRPr="00966AD0">
        <w:rPr>
          <w:rFonts w:ascii="Arial" w:hAnsi="Arial" w:cs="Arial"/>
          <w:b/>
          <w:sz w:val="22"/>
          <w:szCs w:val="22"/>
        </w:rPr>
        <w:t xml:space="preserve"> </w:t>
      </w:r>
      <w:proofErr w:type="spellStart"/>
      <w:r w:rsidRPr="00966AD0">
        <w:rPr>
          <w:rFonts w:ascii="Arial" w:hAnsi="Arial" w:cs="Arial"/>
          <w:b/>
          <w:sz w:val="22"/>
          <w:szCs w:val="22"/>
        </w:rPr>
        <w:t>işlemler</w:t>
      </w:r>
      <w:proofErr w:type="spellEnd"/>
      <w:r w:rsidRPr="00966AD0">
        <w:rPr>
          <w:rFonts w:ascii="Arial" w:hAnsi="Arial" w:cs="Arial"/>
          <w:b/>
          <w:sz w:val="22"/>
          <w:szCs w:val="22"/>
        </w:rPr>
        <w:t xml:space="preserve"> </w:t>
      </w:r>
      <w:proofErr w:type="spellStart"/>
      <w:r w:rsidRPr="00966AD0">
        <w:rPr>
          <w:rFonts w:ascii="Arial" w:hAnsi="Arial" w:cs="Arial"/>
          <w:b/>
          <w:sz w:val="22"/>
          <w:szCs w:val="22"/>
        </w:rPr>
        <w:t>başlatılır</w:t>
      </w:r>
      <w:proofErr w:type="spellEnd"/>
      <w:r w:rsidRPr="00966AD0">
        <w:rPr>
          <w:rFonts w:ascii="Arial" w:hAnsi="Arial" w:cs="Arial"/>
          <w:b/>
          <w:sz w:val="22"/>
          <w:szCs w:val="22"/>
        </w:rPr>
        <w:t>.</w:t>
      </w:r>
    </w:p>
    <w:p w:rsidR="00D74904" w:rsidRDefault="00D74904" w:rsidP="00D74904">
      <w:pPr>
        <w:ind w:left="567"/>
        <w:rPr>
          <w:rFonts w:ascii="Arial" w:hAnsi="Arial" w:cs="Arial"/>
          <w:b/>
          <w:bCs/>
          <w:color w:val="0070C0"/>
          <w:sz w:val="22"/>
          <w:szCs w:val="22"/>
        </w:rPr>
      </w:pPr>
    </w:p>
    <w:p w:rsidR="00D74904" w:rsidRDefault="00D74904" w:rsidP="00D74904">
      <w:pPr>
        <w:ind w:left="567"/>
        <w:rPr>
          <w:rFonts w:ascii="Arial" w:hAnsi="Arial" w:cs="Arial"/>
          <w:b/>
          <w:bCs/>
          <w:color w:val="0070C0"/>
          <w:sz w:val="22"/>
          <w:szCs w:val="22"/>
        </w:rPr>
      </w:pPr>
    </w:p>
    <w:p w:rsidR="00D74904" w:rsidRDefault="00D74904" w:rsidP="00D74904">
      <w:pPr>
        <w:pStyle w:val="BodyText"/>
        <w:jc w:val="both"/>
        <w:rPr>
          <w:rFonts w:ascii="Arial" w:hAnsi="Arial" w:cs="Arial"/>
          <w:b/>
          <w:bCs/>
        </w:rPr>
      </w:pPr>
      <w:r>
        <w:rPr>
          <w:rFonts w:ascii="Arial" w:hAnsi="Arial" w:cs="Arial"/>
          <w:noProof/>
          <w:lang w:val="en-US"/>
        </w:rPr>
        <mc:AlternateContent>
          <mc:Choice Requires="wps">
            <w:drawing>
              <wp:anchor distT="0" distB="0" distL="114300" distR="114300" simplePos="0" relativeHeight="251664384" behindDoc="0" locked="0" layoutInCell="1" allowOverlap="1">
                <wp:simplePos x="0" y="0"/>
                <wp:positionH relativeFrom="column">
                  <wp:posOffset>118745</wp:posOffset>
                </wp:positionH>
                <wp:positionV relativeFrom="paragraph">
                  <wp:posOffset>19685</wp:posOffset>
                </wp:positionV>
                <wp:extent cx="3443605" cy="1028700"/>
                <wp:effectExtent l="0" t="0" r="0"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3605"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FEADF" id="Dikdörtgen 5" o:spid="_x0000_s1026" style="position:absolute;margin-left:9.35pt;margin-top:1.55pt;width:271.1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Uw8AIAAGkGAAAOAAAAZHJzL2Uyb0RvYy54bWysVV1u1DAQfkfiDpbf0yS7zuZHTdFuskFI&#10;BSoVDuBNnI1FYgfbbVoQ1+ICXIyx0253Cw8IyIPl8YzH38w3Mzl/dTf06JYpzaXIcXgWYMRELRsu&#10;9jn++KHyEoy0oaKhvRQsx/dM41cXL1+cT2PGFrKTfcMUAidCZ9OY486YMfN9XXdsoPpMjkyAspVq&#10;oAZEtfcbRSfwPvT+IghW/iRVMypZM63htJyV+ML5b1tWm/dtq5lBfY4Bm3GrcuvOrv7FOc32io4d&#10;rx9g0L9AMVAu4NGDq5Iaim4U/8XVwGsltWzNWS0HX7Ytr5mLAaIJg2fRXHd0ZC4WSI4eD2nS/89t&#10;/e72SiHe5DjCSNABKCr5p+bHd2X2TKDIJmgadQZ21+OVsiHq8VLWnzQSsuio2LO1UnLqGG0AVmjt&#10;/ZMLVtBwFe2mt7IB//TGSJeru1YN1iFkAd05Su4PlLA7g2o4XBKyXAWArQZdGCySOHCk+TR7vD4q&#10;bV4zOSC7ybECzp17enupjYVDs0cT+5qQFe97x3svTg7AcD5hrnDm2zQDKLC1lhaUI/VrGqTbZJsQ&#10;jyxWW48EZemtq4J4qyqMo3JZFkUZfrMoQpJ1vGmYsI8+FlhI/ozAh1KfS+NQYlr2vLHuLCSt9rui&#10;V+iWQoFX7nMUgObJzD+F4VICsTwLKVyQYLNIvWqVxB6pSOSlcZB4QZhu0lVAUlJWpyFdcsH+PSQ0&#10;5TiNFpHj7Aj0s9gC9/0aG80GbmCE9HzIcXIwopmtyK1oHNGG8n7eH6XCwv99KtZVFMRkmXhxHC09&#10;stwG3iapCm9dhKtVvN0Um+0zdreuYvS/Z8NxclR+R3gf3niCDPX6WJuu5WyXzd26k809dJyS0A8w&#10;9WA+w6aT6gtGE8y6HOvPN1QxjPo3Aro2DQmxw9EJJIoXIKhjze5YQ0UNrnJsMJq3hZkH6s2o+L6D&#10;l0LHpZBr6PSWux60U2BGBfitAPPMRfIwe+3APJad1dMf4uInAAAA//8DAFBLAwQUAAYACAAAACEA&#10;S+l3Pt8AAAAIAQAADwAAAGRycy9kb3ducmV2LnhtbEyPT0vDQBDF74LfYRnBi9hNlMYSsylSEIsI&#10;xfTPeZsdk2B2Ns1uk/jtnZ70+OY93vxetpxsKwbsfeNIQTyLQCCVzjRUKdhtX+8XIHzQZHTrCBX8&#10;oIdlfn2V6dS4kT5xKEIluIR8qhXUIXSplL6s0Wo/cx0Se1+utzqw7Ctpej1yuW3lQxQl0uqG+EOt&#10;O1zVWH4XZ6tgLDfDYfvxJjd3h7Wj0/q0KvbvSt3eTC/PIAJO4S8MF3xGh5yZju5MxouW9eKJkwoe&#10;YxBsz5OYpx35nsxjkHkm/w/IfwEAAP//AwBQSwECLQAUAAYACAAAACEAtoM4kv4AAADhAQAAEwAA&#10;AAAAAAAAAAAAAAAAAAAAW0NvbnRlbnRfVHlwZXNdLnhtbFBLAQItABQABgAIAAAAIQA4/SH/1gAA&#10;AJQBAAALAAAAAAAAAAAAAAAAAC8BAABfcmVscy8ucmVsc1BLAQItABQABgAIAAAAIQCUDSUw8AIA&#10;AGkGAAAOAAAAAAAAAAAAAAAAAC4CAABkcnMvZTJvRG9jLnhtbFBLAQItABQABgAIAAAAIQBL6Xc+&#10;3wAAAAgBAAAPAAAAAAAAAAAAAAAAAEoFAABkcnMvZG93bnJldi54bWxQSwUGAAAAAAQABADzAAAA&#10;VgYAAAAA&#10;" filled="f" stroked="f"/>
            </w:pict>
          </mc:Fallback>
        </mc:AlternateContent>
      </w:r>
      <w:r>
        <w:rPr>
          <w:rFonts w:ascii="Arial" w:hAnsi="Arial" w:cs="Arial"/>
          <w:b/>
          <w:bCs/>
        </w:rPr>
        <w:t>İHTİLAFLAR</w:t>
      </w:r>
    </w:p>
    <w:p w:rsidR="00D74904" w:rsidRDefault="00D74904" w:rsidP="00D74904">
      <w:pPr>
        <w:pStyle w:val="BodyText"/>
        <w:jc w:val="both"/>
        <w:rPr>
          <w:rFonts w:ascii="Arial" w:hAnsi="Arial" w:cs="Arial"/>
          <w:b/>
          <w:bCs/>
        </w:rPr>
      </w:pPr>
    </w:p>
    <w:p w:rsidR="00D74904" w:rsidRDefault="00D74904" w:rsidP="00D74904">
      <w:pPr>
        <w:pStyle w:val="BodyText"/>
        <w:tabs>
          <w:tab w:val="num" w:pos="1800"/>
        </w:tabs>
        <w:jc w:val="both"/>
        <w:rPr>
          <w:rFonts w:ascii="Arial" w:hAnsi="Arial" w:cs="Arial"/>
        </w:rPr>
      </w:pPr>
      <w:r>
        <w:rPr>
          <w:rFonts w:ascii="Arial" w:hAnsi="Arial" w:cs="Arial"/>
        </w:rPr>
        <w:t>Anlaşmazlık halinde İSTANBUL ANADOLU Mahkeme ve İcra Daireleri yetkilidir.</w:t>
      </w:r>
    </w:p>
    <w:p w:rsidR="00D74904" w:rsidRDefault="00D74904" w:rsidP="00D74904">
      <w:pPr>
        <w:pStyle w:val="BodyText"/>
        <w:tabs>
          <w:tab w:val="num" w:pos="1800"/>
        </w:tabs>
        <w:jc w:val="both"/>
        <w:rPr>
          <w:rFonts w:ascii="Arial" w:hAnsi="Arial" w:cs="Arial"/>
        </w:rPr>
      </w:pPr>
    </w:p>
    <w:p w:rsidR="00D74904" w:rsidRDefault="00D74904" w:rsidP="00D74904">
      <w:pPr>
        <w:pStyle w:val="BodyText"/>
        <w:tabs>
          <w:tab w:val="num" w:pos="1800"/>
        </w:tabs>
        <w:jc w:val="both"/>
        <w:rPr>
          <w:rFonts w:ascii="Arial" w:hAnsi="Arial" w:cs="Arial"/>
          <w:b/>
          <w:bCs/>
        </w:rPr>
      </w:pPr>
      <w:r>
        <w:rPr>
          <w:rFonts w:ascii="Arial" w:hAnsi="Arial" w:cs="Arial"/>
          <w:b/>
          <w:bCs/>
        </w:rPr>
        <w:t>EK</w:t>
      </w:r>
      <w:r>
        <w:rPr>
          <w:rFonts w:ascii="Arial" w:hAnsi="Arial" w:cs="Arial"/>
          <w:b/>
          <w:bCs/>
        </w:rPr>
        <w:tab/>
        <w:t>: PARSAN A.Ş. YASAKLI MADDELER LİSTESİ</w:t>
      </w:r>
    </w:p>
    <w:p w:rsidR="00D74904" w:rsidRPr="001758FE" w:rsidRDefault="00D74904" w:rsidP="00D74904">
      <w:pPr>
        <w:ind w:left="567"/>
        <w:rPr>
          <w:rFonts w:ascii="Arial" w:hAnsi="Arial" w:cs="Arial"/>
          <w:b/>
          <w:bCs/>
          <w:color w:val="0070C0"/>
          <w:sz w:val="22"/>
          <w:szCs w:val="22"/>
        </w:rPr>
      </w:pPr>
    </w:p>
    <w:sectPr w:rsidR="00D74904" w:rsidRPr="001758FE" w:rsidSect="00C9307C">
      <w:headerReference w:type="even" r:id="rId9"/>
      <w:headerReference w:type="default" r:id="rId10"/>
      <w:footerReference w:type="default" r:id="rId11"/>
      <w:headerReference w:type="first" r:id="rId12"/>
      <w:footerReference w:type="first" r:id="rId13"/>
      <w:pgSz w:w="11906" w:h="16838" w:code="9"/>
      <w:pgMar w:top="567" w:right="851" w:bottom="907" w:left="851" w:header="113" w:footer="113"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593" w:rsidRDefault="00096593">
      <w:r>
        <w:separator/>
      </w:r>
    </w:p>
  </w:endnote>
  <w:endnote w:type="continuationSeparator" w:id="0">
    <w:p w:rsidR="00096593" w:rsidRDefault="0009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85" w:type="dxa"/>
      <w:tblInd w:w="108" w:type="dxa"/>
      <w:tblBorders>
        <w:top w:val="thinThickSmallGap" w:sz="12" w:space="0" w:color="auto"/>
        <w:bottom w:val="thickThinSmallGap"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1334"/>
      <w:gridCol w:w="2476"/>
      <w:gridCol w:w="1905"/>
      <w:gridCol w:w="190"/>
      <w:gridCol w:w="952"/>
      <w:gridCol w:w="1333"/>
      <w:gridCol w:w="2095"/>
    </w:tblGrid>
    <w:tr w:rsidR="000C4CF1" w:rsidTr="00006216">
      <w:trPr>
        <w:cantSplit/>
      </w:trPr>
      <w:tc>
        <w:tcPr>
          <w:tcW w:w="1309" w:type="dxa"/>
          <w:tcBorders>
            <w:top w:val="single" w:sz="4" w:space="0" w:color="auto"/>
            <w:right w:val="nil"/>
          </w:tcBorders>
        </w:tcPr>
        <w:p w:rsidR="000C4CF1" w:rsidRDefault="000C4CF1" w:rsidP="007517D0">
          <w:pPr>
            <w:pStyle w:val="Header"/>
            <w:rPr>
              <w:rFonts w:ascii="Arial" w:hAnsi="Arial"/>
              <w:b/>
              <w:sz w:val="18"/>
            </w:rPr>
          </w:pPr>
        </w:p>
      </w:tc>
      <w:tc>
        <w:tcPr>
          <w:tcW w:w="8789" w:type="dxa"/>
          <w:gridSpan w:val="6"/>
          <w:tcBorders>
            <w:top w:val="single" w:sz="4" w:space="0" w:color="auto"/>
            <w:left w:val="nil"/>
            <w:bottom w:val="nil"/>
          </w:tcBorders>
        </w:tcPr>
        <w:p w:rsidR="000C4CF1" w:rsidRDefault="000C4CF1" w:rsidP="007517D0">
          <w:pPr>
            <w:pStyle w:val="Footer"/>
            <w:rPr>
              <w:rFonts w:ascii="Arial" w:hAnsi="Arial"/>
              <w:sz w:val="16"/>
            </w:rPr>
          </w:pPr>
        </w:p>
      </w:tc>
    </w:tr>
    <w:tr w:rsidR="000C4CF1" w:rsidTr="00361E88">
      <w:trPr>
        <w:cantSplit/>
      </w:trPr>
      <w:tc>
        <w:tcPr>
          <w:tcW w:w="1309" w:type="dxa"/>
          <w:tcBorders>
            <w:right w:val="nil"/>
          </w:tcBorders>
        </w:tcPr>
        <w:p w:rsidR="000C4CF1" w:rsidRDefault="000C4CF1" w:rsidP="007517D0">
          <w:pPr>
            <w:pStyle w:val="Header"/>
            <w:rPr>
              <w:rFonts w:ascii="Arial" w:hAnsi="Arial"/>
              <w:b/>
              <w:sz w:val="12"/>
            </w:rPr>
          </w:pPr>
        </w:p>
      </w:tc>
      <w:tc>
        <w:tcPr>
          <w:tcW w:w="4488" w:type="dxa"/>
          <w:gridSpan w:val="3"/>
          <w:tcBorders>
            <w:top w:val="nil"/>
            <w:left w:val="nil"/>
            <w:bottom w:val="nil"/>
            <w:right w:val="nil"/>
          </w:tcBorders>
        </w:tcPr>
        <w:p w:rsidR="000C4CF1" w:rsidRDefault="000C4CF1" w:rsidP="007517D0">
          <w:pPr>
            <w:pStyle w:val="Header"/>
            <w:rPr>
              <w:rFonts w:ascii="Arial" w:hAnsi="Arial"/>
              <w:sz w:val="12"/>
            </w:rPr>
          </w:pPr>
        </w:p>
      </w:tc>
      <w:tc>
        <w:tcPr>
          <w:tcW w:w="935" w:type="dxa"/>
          <w:tcBorders>
            <w:top w:val="nil"/>
            <w:left w:val="nil"/>
            <w:bottom w:val="nil"/>
            <w:right w:val="nil"/>
          </w:tcBorders>
        </w:tcPr>
        <w:p w:rsidR="000C4CF1" w:rsidRDefault="000C4CF1" w:rsidP="007517D0">
          <w:pPr>
            <w:pStyle w:val="Header"/>
            <w:rPr>
              <w:rFonts w:ascii="Arial" w:hAnsi="Arial"/>
              <w:sz w:val="12"/>
            </w:rPr>
          </w:pPr>
        </w:p>
      </w:tc>
      <w:tc>
        <w:tcPr>
          <w:tcW w:w="3366" w:type="dxa"/>
          <w:gridSpan w:val="2"/>
          <w:tcBorders>
            <w:top w:val="nil"/>
            <w:left w:val="nil"/>
            <w:bottom w:val="nil"/>
          </w:tcBorders>
        </w:tcPr>
        <w:p w:rsidR="000C4CF1" w:rsidRDefault="000C4CF1" w:rsidP="007517D0">
          <w:pPr>
            <w:pStyle w:val="Header"/>
            <w:rPr>
              <w:rFonts w:ascii="Arial" w:hAnsi="Arial"/>
              <w:sz w:val="12"/>
            </w:rPr>
          </w:pPr>
        </w:p>
      </w:tc>
    </w:tr>
    <w:tr w:rsidR="000C4CF1" w:rsidTr="00361E88">
      <w:trPr>
        <w:cantSplit/>
      </w:trPr>
      <w:tc>
        <w:tcPr>
          <w:tcW w:w="1309" w:type="dxa"/>
          <w:tcBorders>
            <w:right w:val="nil"/>
          </w:tcBorders>
        </w:tcPr>
        <w:p w:rsidR="000C4CF1" w:rsidRDefault="000C4CF1" w:rsidP="007517D0">
          <w:pPr>
            <w:pStyle w:val="Header"/>
            <w:rPr>
              <w:rFonts w:ascii="Arial" w:hAnsi="Arial"/>
              <w:b/>
              <w:sz w:val="18"/>
            </w:rPr>
          </w:pPr>
          <w:proofErr w:type="spellStart"/>
          <w:r>
            <w:rPr>
              <w:rFonts w:ascii="Arial" w:hAnsi="Arial"/>
              <w:b/>
              <w:sz w:val="18"/>
            </w:rPr>
            <w:t>Hazırlayan</w:t>
          </w:r>
          <w:proofErr w:type="spellEnd"/>
          <w:r>
            <w:rPr>
              <w:rFonts w:ascii="Arial" w:hAnsi="Arial"/>
              <w:b/>
              <w:sz w:val="18"/>
            </w:rPr>
            <w:t xml:space="preserve"> :</w:t>
          </w:r>
        </w:p>
      </w:tc>
      <w:tc>
        <w:tcPr>
          <w:tcW w:w="4488" w:type="dxa"/>
          <w:gridSpan w:val="3"/>
          <w:tcBorders>
            <w:top w:val="nil"/>
            <w:left w:val="nil"/>
            <w:bottom w:val="nil"/>
            <w:right w:val="nil"/>
          </w:tcBorders>
        </w:tcPr>
        <w:p w:rsidR="000C4CF1" w:rsidRDefault="000C4CF1" w:rsidP="007517D0">
          <w:pPr>
            <w:pStyle w:val="Header"/>
            <w:rPr>
              <w:rFonts w:ascii="Arial" w:hAnsi="Arial"/>
              <w:sz w:val="18"/>
            </w:rPr>
          </w:pPr>
          <w:r>
            <w:rPr>
              <w:rFonts w:ascii="Arial" w:hAnsi="Arial"/>
              <w:sz w:val="18"/>
            </w:rPr>
            <w:t>&lt;HAZIRLAYAN&gt;</w:t>
          </w:r>
        </w:p>
      </w:tc>
      <w:tc>
        <w:tcPr>
          <w:tcW w:w="935" w:type="dxa"/>
          <w:tcBorders>
            <w:top w:val="nil"/>
            <w:left w:val="nil"/>
            <w:bottom w:val="nil"/>
            <w:right w:val="nil"/>
          </w:tcBorders>
        </w:tcPr>
        <w:p w:rsidR="000C4CF1" w:rsidRDefault="000C4CF1" w:rsidP="007517D0">
          <w:pPr>
            <w:pStyle w:val="Footer"/>
            <w:rPr>
              <w:rFonts w:ascii="Arial" w:hAnsi="Arial"/>
              <w:b/>
              <w:sz w:val="18"/>
            </w:rPr>
          </w:pPr>
          <w:proofErr w:type="spellStart"/>
          <w:r>
            <w:rPr>
              <w:rFonts w:ascii="Arial" w:hAnsi="Arial"/>
              <w:b/>
              <w:sz w:val="18"/>
            </w:rPr>
            <w:t>Onay</w:t>
          </w:r>
          <w:proofErr w:type="spellEnd"/>
          <w:r>
            <w:rPr>
              <w:rFonts w:ascii="Arial" w:hAnsi="Arial"/>
              <w:b/>
              <w:sz w:val="18"/>
            </w:rPr>
            <w:t xml:space="preserve"> :</w:t>
          </w:r>
        </w:p>
      </w:tc>
      <w:tc>
        <w:tcPr>
          <w:tcW w:w="3366" w:type="dxa"/>
          <w:gridSpan w:val="2"/>
          <w:tcBorders>
            <w:top w:val="nil"/>
            <w:left w:val="nil"/>
            <w:bottom w:val="nil"/>
          </w:tcBorders>
        </w:tcPr>
        <w:p w:rsidR="000C4CF1" w:rsidRDefault="000C4CF1" w:rsidP="007517D0">
          <w:pPr>
            <w:pStyle w:val="Header"/>
            <w:rPr>
              <w:rFonts w:ascii="Arial" w:hAnsi="Arial"/>
              <w:sz w:val="18"/>
            </w:rPr>
          </w:pPr>
          <w:r>
            <w:rPr>
              <w:rFonts w:ascii="Arial" w:hAnsi="Arial"/>
              <w:sz w:val="18"/>
            </w:rPr>
            <w:t>&lt;SON_ONAY&gt;</w:t>
          </w:r>
        </w:p>
      </w:tc>
    </w:tr>
    <w:tr w:rsidR="000C4CF1" w:rsidTr="00361E88">
      <w:trPr>
        <w:cantSplit/>
      </w:trPr>
      <w:tc>
        <w:tcPr>
          <w:tcW w:w="10098" w:type="dxa"/>
          <w:gridSpan w:val="7"/>
          <w:tcBorders>
            <w:bottom w:val="dotted" w:sz="4" w:space="0" w:color="auto"/>
          </w:tcBorders>
        </w:tcPr>
        <w:p w:rsidR="000C4CF1" w:rsidRDefault="000C4CF1" w:rsidP="007517D0">
          <w:pPr>
            <w:pStyle w:val="Header"/>
            <w:rPr>
              <w:rFonts w:ascii="Arial" w:hAnsi="Arial"/>
              <w:sz w:val="12"/>
            </w:rPr>
          </w:pPr>
        </w:p>
      </w:tc>
    </w:tr>
    <w:tr w:rsidR="000C4CF1" w:rsidTr="00361E88">
      <w:tblPrEx>
        <w:tblCellMar>
          <w:left w:w="108" w:type="dxa"/>
          <w:right w:w="108" w:type="dxa"/>
        </w:tblCellMar>
      </w:tblPrEx>
      <w:trPr>
        <w:cantSplit/>
      </w:trPr>
      <w:tc>
        <w:tcPr>
          <w:tcW w:w="10098" w:type="dxa"/>
          <w:gridSpan w:val="7"/>
          <w:tcBorders>
            <w:top w:val="nil"/>
            <w:bottom w:val="nil"/>
          </w:tcBorders>
          <w:vAlign w:val="center"/>
        </w:tcPr>
        <w:p w:rsidR="000C4CF1" w:rsidRDefault="000C4CF1" w:rsidP="007517D0">
          <w:pPr>
            <w:pStyle w:val="Header"/>
            <w:rPr>
              <w:rFonts w:ascii="Arial" w:hAnsi="Arial"/>
              <w:sz w:val="12"/>
              <w:lang w:val="de-DE"/>
            </w:rPr>
          </w:pPr>
          <w:proofErr w:type="spellStart"/>
          <w:r>
            <w:rPr>
              <w:rFonts w:ascii="Arial" w:hAnsi="Arial"/>
              <w:sz w:val="12"/>
            </w:rPr>
            <w:t>Yetkili</w:t>
          </w:r>
          <w:proofErr w:type="spellEnd"/>
          <w:r>
            <w:rPr>
              <w:rFonts w:ascii="Arial" w:hAnsi="Arial"/>
              <w:sz w:val="12"/>
            </w:rPr>
            <w:t xml:space="preserve"> </w:t>
          </w:r>
          <w:proofErr w:type="spellStart"/>
          <w:r>
            <w:rPr>
              <w:rFonts w:ascii="Arial" w:hAnsi="Arial"/>
              <w:sz w:val="12"/>
            </w:rPr>
            <w:t>imzalar</w:t>
          </w:r>
          <w:proofErr w:type="spellEnd"/>
          <w:r>
            <w:rPr>
              <w:rFonts w:ascii="Arial" w:hAnsi="Arial"/>
              <w:sz w:val="12"/>
            </w:rPr>
            <w:t xml:space="preserve"> </w:t>
          </w:r>
          <w:proofErr w:type="spellStart"/>
          <w:r>
            <w:rPr>
              <w:rFonts w:ascii="Arial" w:hAnsi="Arial"/>
              <w:sz w:val="12"/>
            </w:rPr>
            <w:t>orijinal</w:t>
          </w:r>
          <w:proofErr w:type="spellEnd"/>
          <w:r>
            <w:rPr>
              <w:rFonts w:ascii="Arial" w:hAnsi="Arial"/>
              <w:sz w:val="12"/>
            </w:rPr>
            <w:t xml:space="preserve"> </w:t>
          </w:r>
          <w:proofErr w:type="spellStart"/>
          <w:r>
            <w:rPr>
              <w:rFonts w:ascii="Arial" w:hAnsi="Arial"/>
              <w:sz w:val="12"/>
            </w:rPr>
            <w:t>dosyada</w:t>
          </w:r>
          <w:proofErr w:type="spellEnd"/>
          <w:r>
            <w:rPr>
              <w:rFonts w:ascii="Arial" w:hAnsi="Arial"/>
              <w:sz w:val="12"/>
            </w:rPr>
            <w:t xml:space="preserve"> </w:t>
          </w:r>
          <w:proofErr w:type="spellStart"/>
          <w:r>
            <w:rPr>
              <w:rFonts w:ascii="Arial" w:hAnsi="Arial"/>
              <w:sz w:val="12"/>
            </w:rPr>
            <w:t>muhafaza</w:t>
          </w:r>
          <w:proofErr w:type="spellEnd"/>
          <w:r>
            <w:rPr>
              <w:rFonts w:ascii="Arial" w:hAnsi="Arial"/>
              <w:sz w:val="12"/>
            </w:rPr>
            <w:t xml:space="preserve"> </w:t>
          </w:r>
          <w:proofErr w:type="spellStart"/>
          <w:r>
            <w:rPr>
              <w:rFonts w:ascii="Arial" w:hAnsi="Arial"/>
              <w:sz w:val="12"/>
            </w:rPr>
            <w:t>edilmektedir</w:t>
          </w:r>
          <w:proofErr w:type="spellEnd"/>
          <w:r>
            <w:rPr>
              <w:rFonts w:ascii="Arial" w:hAnsi="Arial"/>
              <w:sz w:val="12"/>
            </w:rPr>
            <w:t xml:space="preserve">. </w:t>
          </w:r>
          <w:r>
            <w:rPr>
              <w:rFonts w:ascii="Arial" w:hAnsi="Arial"/>
              <w:sz w:val="12"/>
              <w:lang w:val="de-DE"/>
            </w:rPr>
            <w:t xml:space="preserve">Elektronik </w:t>
          </w:r>
          <w:proofErr w:type="spellStart"/>
          <w:r>
            <w:rPr>
              <w:rFonts w:ascii="Arial" w:hAnsi="Arial"/>
              <w:sz w:val="12"/>
              <w:lang w:val="de-DE"/>
            </w:rPr>
            <w:t>ortamda</w:t>
          </w:r>
          <w:proofErr w:type="spellEnd"/>
          <w:r>
            <w:rPr>
              <w:rFonts w:ascii="Arial" w:hAnsi="Arial"/>
              <w:sz w:val="12"/>
              <w:lang w:val="de-DE"/>
            </w:rPr>
            <w:t xml:space="preserve"> </w:t>
          </w:r>
          <w:proofErr w:type="spellStart"/>
          <w:r>
            <w:rPr>
              <w:rFonts w:ascii="Arial" w:hAnsi="Arial"/>
              <w:sz w:val="12"/>
              <w:lang w:val="de-DE"/>
            </w:rPr>
            <w:t>imzasız</w:t>
          </w:r>
          <w:proofErr w:type="spellEnd"/>
          <w:r>
            <w:rPr>
              <w:rFonts w:ascii="Arial" w:hAnsi="Arial"/>
              <w:sz w:val="12"/>
              <w:lang w:val="de-DE"/>
            </w:rPr>
            <w:t xml:space="preserve"> </w:t>
          </w:r>
          <w:proofErr w:type="spellStart"/>
          <w:r>
            <w:rPr>
              <w:rFonts w:ascii="Arial" w:hAnsi="Arial"/>
              <w:sz w:val="12"/>
              <w:lang w:val="de-DE"/>
            </w:rPr>
            <w:t>geçerlidir</w:t>
          </w:r>
          <w:proofErr w:type="spellEnd"/>
          <w:r>
            <w:rPr>
              <w:rFonts w:ascii="Arial" w:hAnsi="Arial"/>
              <w:sz w:val="12"/>
              <w:lang w:val="de-DE"/>
            </w:rPr>
            <w:t>.</w:t>
          </w:r>
        </w:p>
      </w:tc>
    </w:tr>
    <w:tr w:rsidR="000C4CF1" w:rsidTr="00361E88">
      <w:tblPrEx>
        <w:tblCellMar>
          <w:left w:w="108" w:type="dxa"/>
          <w:right w:w="108" w:type="dxa"/>
        </w:tblCellMar>
      </w:tblPrEx>
      <w:trPr>
        <w:cantSplit/>
      </w:trPr>
      <w:tc>
        <w:tcPr>
          <w:tcW w:w="3740" w:type="dxa"/>
          <w:gridSpan w:val="2"/>
          <w:tcBorders>
            <w:top w:val="thickThinSmallGap" w:sz="12" w:space="0" w:color="auto"/>
            <w:bottom w:val="nil"/>
            <w:right w:val="nil"/>
          </w:tcBorders>
          <w:vAlign w:val="center"/>
        </w:tcPr>
        <w:p w:rsidR="000C4CF1" w:rsidRDefault="000C4CF1" w:rsidP="007517D0">
          <w:pPr>
            <w:pStyle w:val="Footer"/>
            <w:tabs>
              <w:tab w:val="left" w:pos="1135"/>
            </w:tabs>
            <w:rPr>
              <w:sz w:val="12"/>
            </w:rPr>
          </w:pPr>
          <w:r>
            <w:rPr>
              <w:sz w:val="12"/>
            </w:rPr>
            <w:t>File Name: &lt;DOC_ADI&gt;</w:t>
          </w:r>
        </w:p>
      </w:tc>
      <w:tc>
        <w:tcPr>
          <w:tcW w:w="1870" w:type="dxa"/>
          <w:tcBorders>
            <w:top w:val="thickThinSmallGap" w:sz="12" w:space="0" w:color="auto"/>
            <w:left w:val="nil"/>
            <w:bottom w:val="nil"/>
            <w:right w:val="nil"/>
          </w:tcBorders>
          <w:vAlign w:val="center"/>
        </w:tcPr>
        <w:p w:rsidR="000C4CF1" w:rsidRDefault="000C4CF1" w:rsidP="007517D0">
          <w:pPr>
            <w:pStyle w:val="Footer"/>
            <w:tabs>
              <w:tab w:val="left" w:pos="1135"/>
            </w:tabs>
            <w:jc w:val="right"/>
            <w:rPr>
              <w:rFonts w:ascii="Courier New" w:hAnsi="Courier New"/>
              <w:sz w:val="12"/>
            </w:rPr>
          </w:pPr>
          <w:r>
            <w:rPr>
              <w:rFonts w:ascii="Courier New" w:hAnsi="Courier New"/>
              <w:sz w:val="12"/>
            </w:rPr>
            <w:t>Company Confidential</w:t>
          </w:r>
        </w:p>
      </w:tc>
      <w:tc>
        <w:tcPr>
          <w:tcW w:w="2431" w:type="dxa"/>
          <w:gridSpan w:val="3"/>
          <w:tcBorders>
            <w:top w:val="thickThinSmallGap" w:sz="12" w:space="0" w:color="auto"/>
            <w:left w:val="nil"/>
            <w:bottom w:val="nil"/>
            <w:right w:val="nil"/>
          </w:tcBorders>
          <w:vAlign w:val="center"/>
        </w:tcPr>
        <w:p w:rsidR="000C4CF1" w:rsidRDefault="000C4CF1" w:rsidP="007517D0">
          <w:pPr>
            <w:pStyle w:val="Footer"/>
            <w:tabs>
              <w:tab w:val="left" w:pos="1135"/>
            </w:tabs>
            <w:jc w:val="center"/>
            <w:rPr>
              <w:rFonts w:ascii="Courier New" w:hAnsi="Courier New"/>
              <w:sz w:val="12"/>
            </w:rPr>
          </w:pPr>
          <w:r>
            <w:rPr>
              <w:rFonts w:ascii="Symbol" w:hAnsi="Symbol"/>
              <w:sz w:val="12"/>
            </w:rPr>
            <w:sym w:font="Symbol" w:char="F0D3"/>
          </w:r>
          <w:r>
            <w:rPr>
              <w:rFonts w:ascii="Courier New" w:hAnsi="Courier New"/>
              <w:sz w:val="12"/>
            </w:rPr>
            <w:t xml:space="preserve"> Copyright </w:t>
          </w:r>
          <w:proofErr w:type="spellStart"/>
          <w:r>
            <w:rPr>
              <w:rFonts w:ascii="Courier New" w:hAnsi="Courier New"/>
              <w:sz w:val="12"/>
            </w:rPr>
            <w:t>Parsan</w:t>
          </w:r>
          <w:proofErr w:type="spellEnd"/>
          <w:r>
            <w:rPr>
              <w:rFonts w:ascii="Courier New" w:hAnsi="Courier New"/>
              <w:sz w:val="12"/>
            </w:rPr>
            <w:t xml:space="preserve"> A.Ş 2001</w:t>
          </w:r>
        </w:p>
      </w:tc>
      <w:tc>
        <w:tcPr>
          <w:tcW w:w="2057" w:type="dxa"/>
          <w:tcBorders>
            <w:top w:val="thickThinSmallGap" w:sz="12" w:space="0" w:color="auto"/>
            <w:left w:val="nil"/>
            <w:bottom w:val="nil"/>
          </w:tcBorders>
          <w:vAlign w:val="center"/>
        </w:tcPr>
        <w:p w:rsidR="000C4CF1" w:rsidRDefault="000C4CF1" w:rsidP="007517D0">
          <w:pPr>
            <w:pStyle w:val="Footer"/>
            <w:tabs>
              <w:tab w:val="left" w:pos="1135"/>
            </w:tabs>
            <w:jc w:val="center"/>
            <w:rPr>
              <w:sz w:val="12"/>
            </w:rPr>
          </w:pPr>
          <w:r>
            <w:rPr>
              <w:sz w:val="12"/>
            </w:rPr>
            <w:t>Form No : PS.SBL.08</w:t>
          </w:r>
        </w:p>
      </w:tc>
    </w:tr>
  </w:tbl>
  <w:p w:rsidR="000C4CF1" w:rsidRDefault="000C4CF1" w:rsidP="007517D0">
    <w:pPr>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8" w:type="dxa"/>
      <w:tblInd w:w="257" w:type="dxa"/>
      <w:tblBorders>
        <w:top w:val="thinThickSmallGap" w:sz="12" w:space="0" w:color="auto"/>
        <w:bottom w:val="thickThinSmallGap"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1309"/>
      <w:gridCol w:w="2431"/>
      <w:gridCol w:w="1870"/>
      <w:gridCol w:w="187"/>
      <w:gridCol w:w="935"/>
      <w:gridCol w:w="1309"/>
      <w:gridCol w:w="2057"/>
    </w:tblGrid>
    <w:tr w:rsidR="000C4CF1">
      <w:trPr>
        <w:cantSplit/>
      </w:trPr>
      <w:tc>
        <w:tcPr>
          <w:tcW w:w="10098" w:type="dxa"/>
          <w:gridSpan w:val="7"/>
        </w:tcPr>
        <w:p w:rsidR="000C4CF1" w:rsidRDefault="000C4CF1">
          <w:pPr>
            <w:pStyle w:val="Header"/>
            <w:rPr>
              <w:rFonts w:ascii="Arial" w:hAnsi="Arial"/>
              <w:sz w:val="8"/>
            </w:rPr>
          </w:pPr>
        </w:p>
      </w:tc>
    </w:tr>
    <w:tr w:rsidR="000C4CF1">
      <w:trPr>
        <w:cantSplit/>
      </w:trPr>
      <w:tc>
        <w:tcPr>
          <w:tcW w:w="1309" w:type="dxa"/>
          <w:tcBorders>
            <w:right w:val="nil"/>
          </w:tcBorders>
        </w:tcPr>
        <w:p w:rsidR="000C4CF1" w:rsidRDefault="000C4CF1">
          <w:pPr>
            <w:pStyle w:val="Header"/>
            <w:rPr>
              <w:rFonts w:ascii="Arial" w:hAnsi="Arial"/>
              <w:b/>
              <w:sz w:val="18"/>
            </w:rPr>
          </w:pPr>
        </w:p>
      </w:tc>
      <w:tc>
        <w:tcPr>
          <w:tcW w:w="8789" w:type="dxa"/>
          <w:gridSpan w:val="6"/>
          <w:tcBorders>
            <w:top w:val="nil"/>
            <w:left w:val="nil"/>
            <w:bottom w:val="nil"/>
          </w:tcBorders>
        </w:tcPr>
        <w:p w:rsidR="000C4CF1" w:rsidRDefault="000C4CF1">
          <w:pPr>
            <w:pStyle w:val="Footer"/>
            <w:rPr>
              <w:rFonts w:ascii="Arial" w:hAnsi="Arial"/>
              <w:sz w:val="16"/>
            </w:rPr>
          </w:pPr>
        </w:p>
      </w:tc>
    </w:tr>
    <w:tr w:rsidR="000C4CF1">
      <w:trPr>
        <w:cantSplit/>
      </w:trPr>
      <w:tc>
        <w:tcPr>
          <w:tcW w:w="1309" w:type="dxa"/>
          <w:tcBorders>
            <w:right w:val="nil"/>
          </w:tcBorders>
        </w:tcPr>
        <w:p w:rsidR="000C4CF1" w:rsidRDefault="000C4CF1">
          <w:pPr>
            <w:pStyle w:val="Header"/>
            <w:rPr>
              <w:rFonts w:ascii="Arial" w:hAnsi="Arial"/>
              <w:b/>
              <w:sz w:val="12"/>
            </w:rPr>
          </w:pPr>
        </w:p>
      </w:tc>
      <w:tc>
        <w:tcPr>
          <w:tcW w:w="4488" w:type="dxa"/>
          <w:gridSpan w:val="3"/>
          <w:tcBorders>
            <w:top w:val="nil"/>
            <w:left w:val="nil"/>
            <w:bottom w:val="nil"/>
            <w:right w:val="nil"/>
          </w:tcBorders>
        </w:tcPr>
        <w:p w:rsidR="000C4CF1" w:rsidRDefault="000C4CF1">
          <w:pPr>
            <w:pStyle w:val="Header"/>
            <w:rPr>
              <w:rFonts w:ascii="Arial" w:hAnsi="Arial"/>
              <w:sz w:val="12"/>
            </w:rPr>
          </w:pPr>
        </w:p>
      </w:tc>
      <w:tc>
        <w:tcPr>
          <w:tcW w:w="935" w:type="dxa"/>
          <w:tcBorders>
            <w:top w:val="nil"/>
            <w:left w:val="nil"/>
            <w:bottom w:val="nil"/>
            <w:right w:val="nil"/>
          </w:tcBorders>
        </w:tcPr>
        <w:p w:rsidR="000C4CF1" w:rsidRDefault="000C4CF1">
          <w:pPr>
            <w:pStyle w:val="Header"/>
            <w:rPr>
              <w:rFonts w:ascii="Arial" w:hAnsi="Arial"/>
              <w:sz w:val="12"/>
            </w:rPr>
          </w:pPr>
        </w:p>
      </w:tc>
      <w:tc>
        <w:tcPr>
          <w:tcW w:w="3366" w:type="dxa"/>
          <w:gridSpan w:val="2"/>
          <w:tcBorders>
            <w:top w:val="nil"/>
            <w:left w:val="nil"/>
            <w:bottom w:val="nil"/>
          </w:tcBorders>
        </w:tcPr>
        <w:p w:rsidR="000C4CF1" w:rsidRDefault="000C4CF1">
          <w:pPr>
            <w:pStyle w:val="Header"/>
            <w:rPr>
              <w:rFonts w:ascii="Arial" w:hAnsi="Arial"/>
              <w:sz w:val="12"/>
            </w:rPr>
          </w:pPr>
        </w:p>
      </w:tc>
    </w:tr>
    <w:tr w:rsidR="000C4CF1">
      <w:trPr>
        <w:cantSplit/>
      </w:trPr>
      <w:tc>
        <w:tcPr>
          <w:tcW w:w="1309" w:type="dxa"/>
          <w:tcBorders>
            <w:right w:val="nil"/>
          </w:tcBorders>
        </w:tcPr>
        <w:p w:rsidR="000C4CF1" w:rsidRDefault="000C4CF1">
          <w:pPr>
            <w:pStyle w:val="Header"/>
            <w:rPr>
              <w:rFonts w:ascii="Arial" w:hAnsi="Arial"/>
              <w:b/>
              <w:sz w:val="18"/>
            </w:rPr>
          </w:pPr>
          <w:proofErr w:type="spellStart"/>
          <w:r>
            <w:rPr>
              <w:rFonts w:ascii="Arial" w:hAnsi="Arial"/>
              <w:b/>
              <w:sz w:val="18"/>
            </w:rPr>
            <w:t>Hazırlayan</w:t>
          </w:r>
          <w:proofErr w:type="spellEnd"/>
          <w:r>
            <w:rPr>
              <w:rFonts w:ascii="Arial" w:hAnsi="Arial"/>
              <w:b/>
              <w:sz w:val="18"/>
            </w:rPr>
            <w:t xml:space="preserve"> :</w:t>
          </w:r>
        </w:p>
      </w:tc>
      <w:tc>
        <w:tcPr>
          <w:tcW w:w="4488" w:type="dxa"/>
          <w:gridSpan w:val="3"/>
          <w:tcBorders>
            <w:top w:val="nil"/>
            <w:left w:val="nil"/>
            <w:bottom w:val="nil"/>
            <w:right w:val="nil"/>
          </w:tcBorders>
        </w:tcPr>
        <w:p w:rsidR="000C4CF1" w:rsidRDefault="000C4CF1">
          <w:pPr>
            <w:pStyle w:val="Header"/>
            <w:rPr>
              <w:rFonts w:ascii="Arial" w:hAnsi="Arial"/>
              <w:sz w:val="18"/>
            </w:rPr>
          </w:pPr>
          <w:r>
            <w:rPr>
              <w:rFonts w:ascii="Arial" w:hAnsi="Arial"/>
              <w:sz w:val="18"/>
            </w:rPr>
            <w:t>&lt;HAZIRLAYAN&gt;</w:t>
          </w:r>
        </w:p>
      </w:tc>
      <w:tc>
        <w:tcPr>
          <w:tcW w:w="935" w:type="dxa"/>
          <w:tcBorders>
            <w:top w:val="nil"/>
            <w:left w:val="nil"/>
            <w:bottom w:val="nil"/>
            <w:right w:val="nil"/>
          </w:tcBorders>
        </w:tcPr>
        <w:p w:rsidR="000C4CF1" w:rsidRDefault="000C4CF1">
          <w:pPr>
            <w:pStyle w:val="Footer"/>
            <w:rPr>
              <w:rFonts w:ascii="Arial" w:hAnsi="Arial"/>
              <w:b/>
              <w:sz w:val="18"/>
            </w:rPr>
          </w:pPr>
          <w:proofErr w:type="spellStart"/>
          <w:r>
            <w:rPr>
              <w:rFonts w:ascii="Arial" w:hAnsi="Arial"/>
              <w:b/>
              <w:sz w:val="18"/>
            </w:rPr>
            <w:t>Onay</w:t>
          </w:r>
          <w:proofErr w:type="spellEnd"/>
          <w:r>
            <w:rPr>
              <w:rFonts w:ascii="Arial" w:hAnsi="Arial"/>
              <w:b/>
              <w:sz w:val="18"/>
            </w:rPr>
            <w:t xml:space="preserve"> :</w:t>
          </w:r>
        </w:p>
      </w:tc>
      <w:tc>
        <w:tcPr>
          <w:tcW w:w="3366" w:type="dxa"/>
          <w:gridSpan w:val="2"/>
          <w:tcBorders>
            <w:top w:val="nil"/>
            <w:left w:val="nil"/>
            <w:bottom w:val="nil"/>
          </w:tcBorders>
        </w:tcPr>
        <w:p w:rsidR="000C4CF1" w:rsidRDefault="000C4CF1">
          <w:pPr>
            <w:pStyle w:val="Header"/>
            <w:rPr>
              <w:rFonts w:ascii="Arial" w:hAnsi="Arial"/>
              <w:sz w:val="18"/>
            </w:rPr>
          </w:pPr>
          <w:r>
            <w:rPr>
              <w:rFonts w:ascii="Arial" w:hAnsi="Arial"/>
              <w:sz w:val="18"/>
            </w:rPr>
            <w:t>&lt;SON_ONAY&gt;</w:t>
          </w:r>
        </w:p>
      </w:tc>
    </w:tr>
    <w:tr w:rsidR="000C4CF1">
      <w:trPr>
        <w:cantSplit/>
      </w:trPr>
      <w:tc>
        <w:tcPr>
          <w:tcW w:w="10098" w:type="dxa"/>
          <w:gridSpan w:val="7"/>
          <w:tcBorders>
            <w:bottom w:val="dotted" w:sz="4" w:space="0" w:color="auto"/>
          </w:tcBorders>
        </w:tcPr>
        <w:p w:rsidR="000C4CF1" w:rsidRDefault="000C4CF1">
          <w:pPr>
            <w:pStyle w:val="Header"/>
            <w:rPr>
              <w:rFonts w:ascii="Arial" w:hAnsi="Arial"/>
              <w:sz w:val="12"/>
            </w:rPr>
          </w:pPr>
        </w:p>
      </w:tc>
    </w:tr>
    <w:tr w:rsidR="000C4CF1">
      <w:tblPrEx>
        <w:tblCellMar>
          <w:left w:w="108" w:type="dxa"/>
          <w:right w:w="108" w:type="dxa"/>
        </w:tblCellMar>
      </w:tblPrEx>
      <w:trPr>
        <w:cantSplit/>
      </w:trPr>
      <w:tc>
        <w:tcPr>
          <w:tcW w:w="10098" w:type="dxa"/>
          <w:gridSpan w:val="7"/>
          <w:tcBorders>
            <w:top w:val="nil"/>
            <w:bottom w:val="nil"/>
          </w:tcBorders>
          <w:vAlign w:val="center"/>
        </w:tcPr>
        <w:p w:rsidR="000C4CF1" w:rsidRDefault="000C4CF1">
          <w:pPr>
            <w:pStyle w:val="Header"/>
            <w:rPr>
              <w:rFonts w:ascii="Arial" w:hAnsi="Arial"/>
              <w:sz w:val="12"/>
              <w:lang w:val="de-DE"/>
            </w:rPr>
          </w:pPr>
          <w:proofErr w:type="spellStart"/>
          <w:r>
            <w:rPr>
              <w:rFonts w:ascii="Arial" w:hAnsi="Arial"/>
              <w:sz w:val="12"/>
            </w:rPr>
            <w:t>Yetkili</w:t>
          </w:r>
          <w:proofErr w:type="spellEnd"/>
          <w:r>
            <w:rPr>
              <w:rFonts w:ascii="Arial" w:hAnsi="Arial"/>
              <w:sz w:val="12"/>
            </w:rPr>
            <w:t xml:space="preserve"> </w:t>
          </w:r>
          <w:proofErr w:type="spellStart"/>
          <w:r>
            <w:rPr>
              <w:rFonts w:ascii="Arial" w:hAnsi="Arial"/>
              <w:sz w:val="12"/>
            </w:rPr>
            <w:t>imzalar</w:t>
          </w:r>
          <w:proofErr w:type="spellEnd"/>
          <w:r>
            <w:rPr>
              <w:rFonts w:ascii="Arial" w:hAnsi="Arial"/>
              <w:sz w:val="12"/>
            </w:rPr>
            <w:t xml:space="preserve"> </w:t>
          </w:r>
          <w:proofErr w:type="spellStart"/>
          <w:r>
            <w:rPr>
              <w:rFonts w:ascii="Arial" w:hAnsi="Arial"/>
              <w:sz w:val="12"/>
            </w:rPr>
            <w:t>orijinal</w:t>
          </w:r>
          <w:proofErr w:type="spellEnd"/>
          <w:r>
            <w:rPr>
              <w:rFonts w:ascii="Arial" w:hAnsi="Arial"/>
              <w:sz w:val="12"/>
            </w:rPr>
            <w:t xml:space="preserve"> </w:t>
          </w:r>
          <w:proofErr w:type="spellStart"/>
          <w:r>
            <w:rPr>
              <w:rFonts w:ascii="Arial" w:hAnsi="Arial"/>
              <w:sz w:val="12"/>
            </w:rPr>
            <w:t>dosyada</w:t>
          </w:r>
          <w:proofErr w:type="spellEnd"/>
          <w:r>
            <w:rPr>
              <w:rFonts w:ascii="Arial" w:hAnsi="Arial"/>
              <w:sz w:val="12"/>
            </w:rPr>
            <w:t xml:space="preserve"> </w:t>
          </w:r>
          <w:proofErr w:type="spellStart"/>
          <w:r>
            <w:rPr>
              <w:rFonts w:ascii="Arial" w:hAnsi="Arial"/>
              <w:sz w:val="12"/>
            </w:rPr>
            <w:t>muhafaza</w:t>
          </w:r>
          <w:proofErr w:type="spellEnd"/>
          <w:r>
            <w:rPr>
              <w:rFonts w:ascii="Arial" w:hAnsi="Arial"/>
              <w:sz w:val="12"/>
            </w:rPr>
            <w:t xml:space="preserve"> </w:t>
          </w:r>
          <w:proofErr w:type="spellStart"/>
          <w:r>
            <w:rPr>
              <w:rFonts w:ascii="Arial" w:hAnsi="Arial"/>
              <w:sz w:val="12"/>
            </w:rPr>
            <w:t>edilmektedir</w:t>
          </w:r>
          <w:proofErr w:type="spellEnd"/>
          <w:r>
            <w:rPr>
              <w:rFonts w:ascii="Arial" w:hAnsi="Arial"/>
              <w:sz w:val="12"/>
            </w:rPr>
            <w:t xml:space="preserve">. </w:t>
          </w:r>
          <w:r>
            <w:rPr>
              <w:rFonts w:ascii="Arial" w:hAnsi="Arial"/>
              <w:sz w:val="12"/>
              <w:lang w:val="de-DE"/>
            </w:rPr>
            <w:t xml:space="preserve">Elektronik </w:t>
          </w:r>
          <w:proofErr w:type="spellStart"/>
          <w:r>
            <w:rPr>
              <w:rFonts w:ascii="Arial" w:hAnsi="Arial"/>
              <w:sz w:val="12"/>
              <w:lang w:val="de-DE"/>
            </w:rPr>
            <w:t>ortamda</w:t>
          </w:r>
          <w:proofErr w:type="spellEnd"/>
          <w:r>
            <w:rPr>
              <w:rFonts w:ascii="Arial" w:hAnsi="Arial"/>
              <w:sz w:val="12"/>
              <w:lang w:val="de-DE"/>
            </w:rPr>
            <w:t xml:space="preserve"> </w:t>
          </w:r>
          <w:proofErr w:type="spellStart"/>
          <w:r>
            <w:rPr>
              <w:rFonts w:ascii="Arial" w:hAnsi="Arial"/>
              <w:sz w:val="12"/>
              <w:lang w:val="de-DE"/>
            </w:rPr>
            <w:t>imzasız</w:t>
          </w:r>
          <w:proofErr w:type="spellEnd"/>
          <w:r>
            <w:rPr>
              <w:rFonts w:ascii="Arial" w:hAnsi="Arial"/>
              <w:sz w:val="12"/>
              <w:lang w:val="de-DE"/>
            </w:rPr>
            <w:t xml:space="preserve"> </w:t>
          </w:r>
          <w:proofErr w:type="spellStart"/>
          <w:r>
            <w:rPr>
              <w:rFonts w:ascii="Arial" w:hAnsi="Arial"/>
              <w:sz w:val="12"/>
              <w:lang w:val="de-DE"/>
            </w:rPr>
            <w:t>geçerlidir</w:t>
          </w:r>
          <w:proofErr w:type="spellEnd"/>
          <w:r>
            <w:rPr>
              <w:rFonts w:ascii="Arial" w:hAnsi="Arial"/>
              <w:sz w:val="12"/>
              <w:lang w:val="de-DE"/>
            </w:rPr>
            <w:t>.</w:t>
          </w:r>
        </w:p>
      </w:tc>
    </w:tr>
    <w:tr w:rsidR="000C4CF1">
      <w:tblPrEx>
        <w:tblCellMar>
          <w:left w:w="108" w:type="dxa"/>
          <w:right w:w="108" w:type="dxa"/>
        </w:tblCellMar>
      </w:tblPrEx>
      <w:trPr>
        <w:cantSplit/>
      </w:trPr>
      <w:tc>
        <w:tcPr>
          <w:tcW w:w="3740" w:type="dxa"/>
          <w:gridSpan w:val="2"/>
          <w:tcBorders>
            <w:top w:val="thickThinSmallGap" w:sz="12" w:space="0" w:color="auto"/>
            <w:bottom w:val="nil"/>
            <w:right w:val="nil"/>
          </w:tcBorders>
          <w:vAlign w:val="center"/>
        </w:tcPr>
        <w:p w:rsidR="000C4CF1" w:rsidRDefault="000C4CF1" w:rsidP="00DF464A">
          <w:pPr>
            <w:pStyle w:val="Footer"/>
            <w:tabs>
              <w:tab w:val="left" w:pos="1135"/>
            </w:tabs>
            <w:rPr>
              <w:sz w:val="12"/>
            </w:rPr>
          </w:pPr>
          <w:r>
            <w:rPr>
              <w:sz w:val="12"/>
            </w:rPr>
            <w:t>File Name: &lt;DOC_ADI&gt;</w:t>
          </w:r>
        </w:p>
      </w:tc>
      <w:tc>
        <w:tcPr>
          <w:tcW w:w="1870" w:type="dxa"/>
          <w:tcBorders>
            <w:top w:val="thickThinSmallGap" w:sz="12" w:space="0" w:color="auto"/>
            <w:left w:val="nil"/>
            <w:bottom w:val="nil"/>
            <w:right w:val="nil"/>
          </w:tcBorders>
          <w:vAlign w:val="center"/>
        </w:tcPr>
        <w:p w:rsidR="000C4CF1" w:rsidRDefault="000C4CF1">
          <w:pPr>
            <w:pStyle w:val="Footer"/>
            <w:tabs>
              <w:tab w:val="left" w:pos="1135"/>
            </w:tabs>
            <w:jc w:val="right"/>
            <w:rPr>
              <w:rFonts w:ascii="Courier New" w:hAnsi="Courier New"/>
              <w:sz w:val="12"/>
            </w:rPr>
          </w:pPr>
          <w:r>
            <w:rPr>
              <w:rFonts w:ascii="Courier New" w:hAnsi="Courier New"/>
              <w:sz w:val="12"/>
            </w:rPr>
            <w:t>Company Confidential</w:t>
          </w:r>
        </w:p>
      </w:tc>
      <w:tc>
        <w:tcPr>
          <w:tcW w:w="2431" w:type="dxa"/>
          <w:gridSpan w:val="3"/>
          <w:tcBorders>
            <w:top w:val="thickThinSmallGap" w:sz="12" w:space="0" w:color="auto"/>
            <w:left w:val="nil"/>
            <w:bottom w:val="nil"/>
            <w:right w:val="nil"/>
          </w:tcBorders>
          <w:vAlign w:val="center"/>
        </w:tcPr>
        <w:p w:rsidR="000C4CF1" w:rsidRDefault="000C4CF1">
          <w:pPr>
            <w:pStyle w:val="Footer"/>
            <w:tabs>
              <w:tab w:val="left" w:pos="1135"/>
            </w:tabs>
            <w:jc w:val="center"/>
            <w:rPr>
              <w:rFonts w:ascii="Courier New" w:hAnsi="Courier New"/>
              <w:sz w:val="12"/>
            </w:rPr>
          </w:pPr>
          <w:r>
            <w:rPr>
              <w:rFonts w:ascii="Symbol" w:hAnsi="Symbol"/>
              <w:sz w:val="12"/>
            </w:rPr>
            <w:sym w:font="Symbol" w:char="F0D3"/>
          </w:r>
          <w:r>
            <w:rPr>
              <w:rFonts w:ascii="Courier New" w:hAnsi="Courier New"/>
              <w:sz w:val="12"/>
            </w:rPr>
            <w:t xml:space="preserve"> Copyright </w:t>
          </w:r>
          <w:proofErr w:type="spellStart"/>
          <w:r>
            <w:rPr>
              <w:rFonts w:ascii="Courier New" w:hAnsi="Courier New"/>
              <w:sz w:val="12"/>
            </w:rPr>
            <w:t>Parsan</w:t>
          </w:r>
          <w:proofErr w:type="spellEnd"/>
          <w:r>
            <w:rPr>
              <w:rFonts w:ascii="Courier New" w:hAnsi="Courier New"/>
              <w:sz w:val="12"/>
            </w:rPr>
            <w:t xml:space="preserve"> A.Ş 2001</w:t>
          </w:r>
        </w:p>
      </w:tc>
      <w:tc>
        <w:tcPr>
          <w:tcW w:w="2057" w:type="dxa"/>
          <w:tcBorders>
            <w:top w:val="thickThinSmallGap" w:sz="12" w:space="0" w:color="auto"/>
            <w:left w:val="nil"/>
            <w:bottom w:val="nil"/>
          </w:tcBorders>
          <w:vAlign w:val="center"/>
        </w:tcPr>
        <w:p w:rsidR="000C4CF1" w:rsidRDefault="000C4CF1" w:rsidP="00FC59FD">
          <w:pPr>
            <w:pStyle w:val="Footer"/>
            <w:tabs>
              <w:tab w:val="left" w:pos="1135"/>
            </w:tabs>
            <w:jc w:val="center"/>
            <w:rPr>
              <w:sz w:val="12"/>
            </w:rPr>
          </w:pPr>
          <w:r>
            <w:rPr>
              <w:sz w:val="12"/>
            </w:rPr>
            <w:t>Form No : PS.SBL.08</w:t>
          </w:r>
        </w:p>
      </w:tc>
    </w:tr>
  </w:tbl>
  <w:p w:rsidR="000C4CF1" w:rsidRDefault="000C4CF1" w:rsidP="00FC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593" w:rsidRDefault="00096593">
      <w:r>
        <w:separator/>
      </w:r>
    </w:p>
  </w:footnote>
  <w:footnote w:type="continuationSeparator" w:id="0">
    <w:p w:rsidR="00096593" w:rsidRDefault="00096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bottom w:val="thickThinSmallGap" w:sz="24" w:space="0" w:color="auto"/>
      </w:tblBorders>
      <w:tblLayout w:type="fixed"/>
      <w:tblLook w:val="0000" w:firstRow="0" w:lastRow="0" w:firstColumn="0" w:lastColumn="0" w:noHBand="0" w:noVBand="0"/>
    </w:tblPr>
    <w:tblGrid>
      <w:gridCol w:w="1304"/>
      <w:gridCol w:w="940"/>
      <w:gridCol w:w="4675"/>
      <w:gridCol w:w="1821"/>
      <w:gridCol w:w="236"/>
      <w:gridCol w:w="1309"/>
    </w:tblGrid>
    <w:tr w:rsidR="000C4CF1">
      <w:trPr>
        <w:cantSplit/>
      </w:trPr>
      <w:tc>
        <w:tcPr>
          <w:tcW w:w="1304" w:type="dxa"/>
          <w:vMerge w:val="restart"/>
          <w:vAlign w:val="center"/>
        </w:tcPr>
        <w:p w:rsidR="000C4CF1" w:rsidRDefault="000C4CF1">
          <w:pPr>
            <w:pStyle w:val="Header"/>
            <w:jc w:val="center"/>
            <w:rPr>
              <w:sz w:val="8"/>
            </w:rPr>
          </w:pPr>
        </w:p>
        <w:p w:rsidR="000C4CF1" w:rsidRDefault="00096593">
          <w:pPr>
            <w:pStyle w:val="Heade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5.4pt;margin-top:-54.45pt;width:55.8pt;height:52.55pt;z-index:251658240" o:allowincell="f" fillcolor="#0c9">
                <v:imagedata r:id="rId1" o:title=""/>
                <w10:wrap type="topAndBottom"/>
              </v:shape>
              <o:OLEObject Type="Embed" ProgID="MSDraw" ShapeID="_x0000_s3073" DrawAspect="Content" ObjectID="_1741067092" r:id="rId2"/>
            </w:object>
          </w:r>
          <w:r w:rsidR="000C4CF1">
            <w:t>PARSAN</w:t>
          </w:r>
        </w:p>
        <w:p w:rsidR="000C4CF1" w:rsidRDefault="000C4CF1">
          <w:pPr>
            <w:pStyle w:val="Header"/>
            <w:jc w:val="center"/>
            <w:rPr>
              <w:sz w:val="8"/>
            </w:rPr>
          </w:pPr>
        </w:p>
      </w:tc>
      <w:tc>
        <w:tcPr>
          <w:tcW w:w="940" w:type="dxa"/>
          <w:vAlign w:val="bottom"/>
        </w:tcPr>
        <w:p w:rsidR="000C4CF1" w:rsidRDefault="000C4CF1">
          <w:pPr>
            <w:pStyle w:val="Header"/>
          </w:pPr>
        </w:p>
      </w:tc>
      <w:tc>
        <w:tcPr>
          <w:tcW w:w="4675" w:type="dxa"/>
          <w:vAlign w:val="bottom"/>
        </w:tcPr>
        <w:p w:rsidR="000C4CF1" w:rsidRDefault="000C4CF1">
          <w:pPr>
            <w:pStyle w:val="Header"/>
          </w:pPr>
        </w:p>
      </w:tc>
      <w:tc>
        <w:tcPr>
          <w:tcW w:w="1821" w:type="dxa"/>
          <w:vAlign w:val="bottom"/>
        </w:tcPr>
        <w:p w:rsidR="000C4CF1" w:rsidRDefault="000C4CF1">
          <w:pPr>
            <w:pStyle w:val="Header"/>
          </w:pPr>
        </w:p>
      </w:tc>
      <w:tc>
        <w:tcPr>
          <w:tcW w:w="236" w:type="dxa"/>
          <w:vAlign w:val="bottom"/>
        </w:tcPr>
        <w:p w:rsidR="000C4CF1" w:rsidRDefault="000C4CF1">
          <w:pPr>
            <w:pStyle w:val="Header"/>
          </w:pPr>
        </w:p>
      </w:tc>
      <w:tc>
        <w:tcPr>
          <w:tcW w:w="1309" w:type="dxa"/>
          <w:vAlign w:val="bottom"/>
        </w:tcPr>
        <w:p w:rsidR="000C4CF1" w:rsidRDefault="000C4CF1">
          <w:pPr>
            <w:pStyle w:val="Header"/>
          </w:pPr>
        </w:p>
      </w:tc>
    </w:tr>
    <w:tr w:rsidR="000C4CF1">
      <w:trPr>
        <w:cantSplit/>
      </w:trPr>
      <w:tc>
        <w:tcPr>
          <w:tcW w:w="1304" w:type="dxa"/>
          <w:vMerge/>
          <w:vAlign w:val="bottom"/>
        </w:tcPr>
        <w:p w:rsidR="000C4CF1" w:rsidRDefault="000C4CF1">
          <w:pPr>
            <w:pStyle w:val="Header"/>
            <w:rPr>
              <w:sz w:val="4"/>
            </w:rPr>
          </w:pPr>
        </w:p>
      </w:tc>
      <w:tc>
        <w:tcPr>
          <w:tcW w:w="940" w:type="dxa"/>
          <w:vAlign w:val="bottom"/>
        </w:tcPr>
        <w:p w:rsidR="000C4CF1" w:rsidRDefault="000C4CF1">
          <w:pPr>
            <w:pStyle w:val="Header"/>
            <w:rPr>
              <w:sz w:val="4"/>
            </w:rPr>
          </w:pPr>
        </w:p>
      </w:tc>
      <w:tc>
        <w:tcPr>
          <w:tcW w:w="4675" w:type="dxa"/>
          <w:vAlign w:val="bottom"/>
        </w:tcPr>
        <w:p w:rsidR="000C4CF1" w:rsidRDefault="000C4CF1">
          <w:pPr>
            <w:pStyle w:val="Header"/>
            <w:rPr>
              <w:sz w:val="4"/>
            </w:rPr>
          </w:pPr>
        </w:p>
      </w:tc>
      <w:tc>
        <w:tcPr>
          <w:tcW w:w="1821" w:type="dxa"/>
          <w:vAlign w:val="bottom"/>
        </w:tcPr>
        <w:p w:rsidR="000C4CF1" w:rsidRDefault="000C4CF1">
          <w:pPr>
            <w:pStyle w:val="Header"/>
            <w:rPr>
              <w:sz w:val="4"/>
            </w:rPr>
          </w:pPr>
        </w:p>
      </w:tc>
      <w:tc>
        <w:tcPr>
          <w:tcW w:w="236" w:type="dxa"/>
          <w:vAlign w:val="bottom"/>
        </w:tcPr>
        <w:p w:rsidR="000C4CF1" w:rsidRDefault="000C4CF1">
          <w:pPr>
            <w:pStyle w:val="Header"/>
            <w:rPr>
              <w:sz w:val="4"/>
            </w:rPr>
          </w:pPr>
        </w:p>
      </w:tc>
      <w:tc>
        <w:tcPr>
          <w:tcW w:w="1309" w:type="dxa"/>
          <w:vAlign w:val="bottom"/>
        </w:tcPr>
        <w:p w:rsidR="000C4CF1" w:rsidRDefault="000C4CF1">
          <w:pPr>
            <w:pStyle w:val="Header"/>
            <w:rPr>
              <w:sz w:val="4"/>
            </w:rPr>
          </w:pPr>
        </w:p>
      </w:tc>
    </w:tr>
    <w:tr w:rsidR="000C4CF1">
      <w:trPr>
        <w:cantSplit/>
      </w:trPr>
      <w:tc>
        <w:tcPr>
          <w:tcW w:w="1304" w:type="dxa"/>
          <w:vMerge/>
          <w:vAlign w:val="bottom"/>
        </w:tcPr>
        <w:p w:rsidR="000C4CF1" w:rsidRDefault="000C4CF1">
          <w:pPr>
            <w:pStyle w:val="Header"/>
            <w:rPr>
              <w:sz w:val="16"/>
            </w:rPr>
          </w:pPr>
        </w:p>
      </w:tc>
      <w:tc>
        <w:tcPr>
          <w:tcW w:w="940" w:type="dxa"/>
          <w:vAlign w:val="bottom"/>
        </w:tcPr>
        <w:p w:rsidR="000C4CF1" w:rsidRDefault="000C4CF1">
          <w:pPr>
            <w:pStyle w:val="Header"/>
            <w:rPr>
              <w:sz w:val="16"/>
            </w:rPr>
          </w:pPr>
        </w:p>
      </w:tc>
      <w:tc>
        <w:tcPr>
          <w:tcW w:w="4675" w:type="dxa"/>
          <w:vAlign w:val="bottom"/>
        </w:tcPr>
        <w:p w:rsidR="000C4CF1" w:rsidRDefault="000C4CF1">
          <w:pPr>
            <w:pStyle w:val="Header"/>
            <w:rPr>
              <w:sz w:val="16"/>
            </w:rPr>
          </w:pPr>
        </w:p>
      </w:tc>
      <w:tc>
        <w:tcPr>
          <w:tcW w:w="1821" w:type="dxa"/>
          <w:vAlign w:val="bottom"/>
        </w:tcPr>
        <w:p w:rsidR="000C4CF1" w:rsidRDefault="000C4CF1">
          <w:pPr>
            <w:pStyle w:val="Header"/>
            <w:rPr>
              <w:rFonts w:ascii="Arial" w:hAnsi="Arial"/>
              <w:b/>
              <w:sz w:val="16"/>
            </w:rPr>
          </w:pPr>
          <w:r>
            <w:rPr>
              <w:rFonts w:ascii="Arial" w:hAnsi="Arial"/>
              <w:b/>
              <w:sz w:val="16"/>
            </w:rPr>
            <w:t xml:space="preserve">No </w:t>
          </w:r>
        </w:p>
      </w:tc>
      <w:tc>
        <w:tcPr>
          <w:tcW w:w="236" w:type="dxa"/>
          <w:vAlign w:val="bottom"/>
        </w:tcPr>
        <w:p w:rsidR="000C4CF1" w:rsidRDefault="000C4CF1">
          <w:pPr>
            <w:pStyle w:val="Header"/>
            <w:rPr>
              <w:b/>
              <w:sz w:val="16"/>
            </w:rPr>
          </w:pPr>
          <w:r>
            <w:rPr>
              <w:b/>
              <w:sz w:val="16"/>
            </w:rPr>
            <w:t>:</w:t>
          </w:r>
        </w:p>
      </w:tc>
      <w:tc>
        <w:tcPr>
          <w:tcW w:w="1309" w:type="dxa"/>
          <w:vAlign w:val="bottom"/>
        </w:tcPr>
        <w:p w:rsidR="000C4CF1" w:rsidRDefault="000C4CF1">
          <w:pPr>
            <w:pStyle w:val="Header"/>
            <w:rPr>
              <w:rFonts w:ascii="Arial" w:hAnsi="Arial"/>
              <w:sz w:val="16"/>
            </w:rPr>
          </w:pPr>
          <w:proofErr w:type="spellStart"/>
          <w:r>
            <w:rPr>
              <w:rFonts w:ascii="Arial" w:hAnsi="Arial"/>
              <w:sz w:val="16"/>
            </w:rPr>
            <w:t>yyyyyyyyyyy</w:t>
          </w:r>
          <w:proofErr w:type="spellEnd"/>
        </w:p>
      </w:tc>
    </w:tr>
    <w:tr w:rsidR="000C4CF1">
      <w:trPr>
        <w:cantSplit/>
      </w:trPr>
      <w:tc>
        <w:tcPr>
          <w:tcW w:w="1304" w:type="dxa"/>
          <w:vMerge/>
          <w:vAlign w:val="bottom"/>
        </w:tcPr>
        <w:p w:rsidR="000C4CF1" w:rsidRDefault="000C4CF1">
          <w:pPr>
            <w:pStyle w:val="Header"/>
            <w:rPr>
              <w:sz w:val="4"/>
            </w:rPr>
          </w:pPr>
        </w:p>
      </w:tc>
      <w:tc>
        <w:tcPr>
          <w:tcW w:w="940" w:type="dxa"/>
          <w:vAlign w:val="bottom"/>
        </w:tcPr>
        <w:p w:rsidR="000C4CF1" w:rsidRDefault="000C4CF1">
          <w:pPr>
            <w:pStyle w:val="Header"/>
            <w:rPr>
              <w:sz w:val="4"/>
            </w:rPr>
          </w:pPr>
        </w:p>
      </w:tc>
      <w:tc>
        <w:tcPr>
          <w:tcW w:w="4675" w:type="dxa"/>
          <w:vAlign w:val="bottom"/>
        </w:tcPr>
        <w:p w:rsidR="000C4CF1" w:rsidRDefault="000C4CF1">
          <w:pPr>
            <w:pStyle w:val="Header"/>
            <w:rPr>
              <w:sz w:val="4"/>
            </w:rPr>
          </w:pPr>
        </w:p>
      </w:tc>
      <w:tc>
        <w:tcPr>
          <w:tcW w:w="1821" w:type="dxa"/>
          <w:vAlign w:val="bottom"/>
        </w:tcPr>
        <w:p w:rsidR="000C4CF1" w:rsidRDefault="000C4CF1">
          <w:pPr>
            <w:pStyle w:val="Header"/>
            <w:rPr>
              <w:rFonts w:ascii="Arial" w:hAnsi="Arial"/>
              <w:b/>
              <w:sz w:val="4"/>
            </w:rPr>
          </w:pPr>
        </w:p>
      </w:tc>
      <w:tc>
        <w:tcPr>
          <w:tcW w:w="236" w:type="dxa"/>
          <w:vAlign w:val="bottom"/>
        </w:tcPr>
        <w:p w:rsidR="000C4CF1" w:rsidRDefault="000C4CF1">
          <w:pPr>
            <w:pStyle w:val="Header"/>
            <w:rPr>
              <w:sz w:val="4"/>
            </w:rPr>
          </w:pPr>
        </w:p>
      </w:tc>
      <w:tc>
        <w:tcPr>
          <w:tcW w:w="1309" w:type="dxa"/>
          <w:vAlign w:val="bottom"/>
        </w:tcPr>
        <w:p w:rsidR="000C4CF1" w:rsidRDefault="000C4CF1">
          <w:pPr>
            <w:pStyle w:val="Header"/>
            <w:rPr>
              <w:rFonts w:ascii="Arial" w:hAnsi="Arial"/>
              <w:sz w:val="4"/>
            </w:rPr>
          </w:pPr>
        </w:p>
      </w:tc>
    </w:tr>
    <w:tr w:rsidR="000C4CF1">
      <w:trPr>
        <w:cantSplit/>
      </w:trPr>
      <w:tc>
        <w:tcPr>
          <w:tcW w:w="1304" w:type="dxa"/>
          <w:vMerge/>
          <w:vAlign w:val="bottom"/>
        </w:tcPr>
        <w:p w:rsidR="000C4CF1" w:rsidRDefault="000C4CF1">
          <w:pPr>
            <w:pStyle w:val="Header"/>
          </w:pPr>
        </w:p>
      </w:tc>
      <w:tc>
        <w:tcPr>
          <w:tcW w:w="940" w:type="dxa"/>
          <w:vAlign w:val="bottom"/>
        </w:tcPr>
        <w:p w:rsidR="000C4CF1" w:rsidRDefault="000C4CF1">
          <w:pPr>
            <w:pStyle w:val="Header"/>
          </w:pPr>
        </w:p>
      </w:tc>
      <w:tc>
        <w:tcPr>
          <w:tcW w:w="4675" w:type="dxa"/>
          <w:vAlign w:val="bottom"/>
        </w:tcPr>
        <w:p w:rsidR="000C4CF1" w:rsidRDefault="000C4CF1">
          <w:pPr>
            <w:pStyle w:val="Header"/>
            <w:rPr>
              <w:lang w:val="de-DE"/>
            </w:rPr>
          </w:pPr>
          <w:proofErr w:type="spellStart"/>
          <w:r>
            <w:rPr>
              <w:rFonts w:ascii="Arial" w:hAnsi="Arial"/>
              <w:b/>
              <w:sz w:val="26"/>
              <w:lang w:val="de-DE"/>
            </w:rPr>
            <w:t>Kalite</w:t>
          </w:r>
          <w:proofErr w:type="spellEnd"/>
          <w:r>
            <w:rPr>
              <w:rFonts w:ascii="Arial" w:hAnsi="Arial"/>
              <w:b/>
              <w:sz w:val="26"/>
              <w:lang w:val="de-DE"/>
            </w:rPr>
            <w:t xml:space="preserve"> </w:t>
          </w:r>
          <w:proofErr w:type="spellStart"/>
          <w:r>
            <w:rPr>
              <w:rFonts w:ascii="Arial" w:hAnsi="Arial"/>
              <w:b/>
              <w:sz w:val="26"/>
              <w:lang w:val="de-DE"/>
            </w:rPr>
            <w:t>Prosedürü</w:t>
          </w:r>
          <w:proofErr w:type="spellEnd"/>
        </w:p>
      </w:tc>
      <w:tc>
        <w:tcPr>
          <w:tcW w:w="1821" w:type="dxa"/>
          <w:vAlign w:val="bottom"/>
        </w:tcPr>
        <w:p w:rsidR="000C4CF1" w:rsidRDefault="000C4CF1">
          <w:pPr>
            <w:pStyle w:val="Header"/>
            <w:rPr>
              <w:rFonts w:ascii="Arial" w:hAnsi="Arial"/>
              <w:sz w:val="16"/>
              <w:lang w:val="de-DE"/>
            </w:rPr>
          </w:pPr>
          <w:proofErr w:type="spellStart"/>
          <w:r>
            <w:rPr>
              <w:rFonts w:ascii="Arial" w:hAnsi="Arial"/>
              <w:b/>
              <w:sz w:val="16"/>
              <w:lang w:val="de-DE"/>
            </w:rPr>
            <w:t>Yayın</w:t>
          </w:r>
          <w:proofErr w:type="spellEnd"/>
          <w:r>
            <w:rPr>
              <w:rFonts w:ascii="Arial" w:hAnsi="Arial"/>
              <w:b/>
              <w:sz w:val="16"/>
              <w:lang w:val="de-DE"/>
            </w:rPr>
            <w:t xml:space="preserve"> </w:t>
          </w:r>
          <w:proofErr w:type="spellStart"/>
          <w:r>
            <w:rPr>
              <w:rFonts w:ascii="Arial" w:hAnsi="Arial"/>
              <w:b/>
              <w:sz w:val="16"/>
              <w:lang w:val="de-DE"/>
            </w:rPr>
            <w:t>Tarihi</w:t>
          </w:r>
          <w:proofErr w:type="spellEnd"/>
        </w:p>
      </w:tc>
      <w:tc>
        <w:tcPr>
          <w:tcW w:w="236" w:type="dxa"/>
          <w:vAlign w:val="bottom"/>
        </w:tcPr>
        <w:p w:rsidR="000C4CF1" w:rsidRDefault="000C4CF1">
          <w:pPr>
            <w:pStyle w:val="Header"/>
            <w:rPr>
              <w:b/>
              <w:sz w:val="16"/>
              <w:lang w:val="de-DE"/>
            </w:rPr>
          </w:pPr>
          <w:r>
            <w:rPr>
              <w:b/>
              <w:sz w:val="16"/>
              <w:lang w:val="de-DE"/>
            </w:rPr>
            <w:t>:</w:t>
          </w:r>
        </w:p>
      </w:tc>
      <w:tc>
        <w:tcPr>
          <w:tcW w:w="1309" w:type="dxa"/>
          <w:vAlign w:val="bottom"/>
        </w:tcPr>
        <w:p w:rsidR="000C4CF1" w:rsidRDefault="000C4CF1">
          <w:pPr>
            <w:pStyle w:val="Header"/>
            <w:rPr>
              <w:rFonts w:ascii="Arial" w:hAnsi="Arial"/>
              <w:sz w:val="16"/>
              <w:lang w:val="de-DE"/>
            </w:rPr>
          </w:pPr>
          <w:r>
            <w:rPr>
              <w:rFonts w:ascii="Arial" w:hAnsi="Arial"/>
              <w:sz w:val="16"/>
              <w:lang w:val="de-DE"/>
            </w:rPr>
            <w:t>11.11.2001</w:t>
          </w:r>
        </w:p>
      </w:tc>
    </w:tr>
    <w:tr w:rsidR="000C4CF1">
      <w:trPr>
        <w:cantSplit/>
      </w:trPr>
      <w:tc>
        <w:tcPr>
          <w:tcW w:w="1304" w:type="dxa"/>
          <w:vMerge/>
          <w:vAlign w:val="bottom"/>
        </w:tcPr>
        <w:p w:rsidR="000C4CF1" w:rsidRDefault="000C4CF1">
          <w:pPr>
            <w:pStyle w:val="Header"/>
            <w:rPr>
              <w:sz w:val="4"/>
              <w:lang w:val="de-DE"/>
            </w:rPr>
          </w:pPr>
        </w:p>
      </w:tc>
      <w:tc>
        <w:tcPr>
          <w:tcW w:w="940" w:type="dxa"/>
          <w:vAlign w:val="bottom"/>
        </w:tcPr>
        <w:p w:rsidR="000C4CF1" w:rsidRDefault="000C4CF1">
          <w:pPr>
            <w:pStyle w:val="Header"/>
            <w:rPr>
              <w:sz w:val="4"/>
              <w:lang w:val="de-DE"/>
            </w:rPr>
          </w:pPr>
        </w:p>
      </w:tc>
      <w:tc>
        <w:tcPr>
          <w:tcW w:w="4675" w:type="dxa"/>
          <w:vAlign w:val="bottom"/>
        </w:tcPr>
        <w:p w:rsidR="000C4CF1" w:rsidRDefault="000C4CF1">
          <w:pPr>
            <w:pStyle w:val="Header"/>
            <w:rPr>
              <w:sz w:val="4"/>
              <w:lang w:val="de-DE"/>
            </w:rPr>
          </w:pPr>
        </w:p>
      </w:tc>
      <w:tc>
        <w:tcPr>
          <w:tcW w:w="1821" w:type="dxa"/>
          <w:vAlign w:val="bottom"/>
        </w:tcPr>
        <w:p w:rsidR="000C4CF1" w:rsidRDefault="000C4CF1">
          <w:pPr>
            <w:pStyle w:val="Header"/>
            <w:rPr>
              <w:rFonts w:ascii="Arial" w:hAnsi="Arial"/>
              <w:b/>
              <w:sz w:val="4"/>
              <w:lang w:val="de-DE"/>
            </w:rPr>
          </w:pPr>
        </w:p>
      </w:tc>
      <w:tc>
        <w:tcPr>
          <w:tcW w:w="236" w:type="dxa"/>
          <w:vAlign w:val="bottom"/>
        </w:tcPr>
        <w:p w:rsidR="000C4CF1" w:rsidRDefault="000C4CF1">
          <w:pPr>
            <w:pStyle w:val="Header"/>
            <w:rPr>
              <w:sz w:val="4"/>
              <w:lang w:val="de-DE"/>
            </w:rPr>
          </w:pPr>
        </w:p>
      </w:tc>
      <w:tc>
        <w:tcPr>
          <w:tcW w:w="1309" w:type="dxa"/>
          <w:vAlign w:val="bottom"/>
        </w:tcPr>
        <w:p w:rsidR="000C4CF1" w:rsidRDefault="000C4CF1">
          <w:pPr>
            <w:pStyle w:val="Header"/>
            <w:rPr>
              <w:rFonts w:ascii="Arial" w:hAnsi="Arial"/>
              <w:sz w:val="4"/>
              <w:lang w:val="de-DE"/>
            </w:rPr>
          </w:pPr>
        </w:p>
      </w:tc>
    </w:tr>
    <w:tr w:rsidR="000C4CF1">
      <w:trPr>
        <w:cantSplit/>
      </w:trPr>
      <w:tc>
        <w:tcPr>
          <w:tcW w:w="1304" w:type="dxa"/>
          <w:vMerge/>
          <w:vAlign w:val="bottom"/>
        </w:tcPr>
        <w:p w:rsidR="000C4CF1" w:rsidRDefault="000C4CF1">
          <w:pPr>
            <w:pStyle w:val="Header"/>
            <w:rPr>
              <w:sz w:val="16"/>
              <w:lang w:val="de-DE"/>
            </w:rPr>
          </w:pPr>
        </w:p>
      </w:tc>
      <w:tc>
        <w:tcPr>
          <w:tcW w:w="940" w:type="dxa"/>
          <w:vAlign w:val="bottom"/>
        </w:tcPr>
        <w:p w:rsidR="000C4CF1" w:rsidRDefault="000C4CF1">
          <w:pPr>
            <w:pStyle w:val="Header"/>
            <w:rPr>
              <w:sz w:val="16"/>
              <w:lang w:val="de-DE"/>
            </w:rPr>
          </w:pPr>
        </w:p>
      </w:tc>
      <w:tc>
        <w:tcPr>
          <w:tcW w:w="4675" w:type="dxa"/>
          <w:vAlign w:val="bottom"/>
        </w:tcPr>
        <w:p w:rsidR="000C4CF1" w:rsidRDefault="000C4CF1">
          <w:pPr>
            <w:pStyle w:val="Header"/>
            <w:rPr>
              <w:sz w:val="16"/>
              <w:lang w:val="de-DE"/>
            </w:rPr>
          </w:pPr>
        </w:p>
      </w:tc>
      <w:tc>
        <w:tcPr>
          <w:tcW w:w="1821" w:type="dxa"/>
          <w:vAlign w:val="bottom"/>
        </w:tcPr>
        <w:p w:rsidR="000C4CF1" w:rsidRDefault="000C4CF1">
          <w:pPr>
            <w:pStyle w:val="Header"/>
            <w:rPr>
              <w:rFonts w:ascii="Arial" w:hAnsi="Arial"/>
              <w:sz w:val="16"/>
              <w:lang w:val="de-DE"/>
            </w:rPr>
          </w:pPr>
          <w:proofErr w:type="spellStart"/>
          <w:r>
            <w:rPr>
              <w:rFonts w:ascii="Arial" w:hAnsi="Arial"/>
              <w:b/>
              <w:sz w:val="16"/>
              <w:lang w:val="de-DE"/>
            </w:rPr>
            <w:t>Önceki</w:t>
          </w:r>
          <w:proofErr w:type="spellEnd"/>
          <w:r>
            <w:rPr>
              <w:rFonts w:ascii="Arial" w:hAnsi="Arial"/>
              <w:b/>
              <w:sz w:val="16"/>
              <w:lang w:val="de-DE"/>
            </w:rPr>
            <w:t xml:space="preserve"> </w:t>
          </w:r>
          <w:proofErr w:type="spellStart"/>
          <w:r>
            <w:rPr>
              <w:rFonts w:ascii="Arial" w:hAnsi="Arial"/>
              <w:b/>
              <w:sz w:val="16"/>
              <w:lang w:val="de-DE"/>
            </w:rPr>
            <w:t>Yayın</w:t>
          </w:r>
          <w:proofErr w:type="spellEnd"/>
          <w:r>
            <w:rPr>
              <w:rFonts w:ascii="Arial" w:hAnsi="Arial"/>
              <w:b/>
              <w:sz w:val="16"/>
              <w:lang w:val="de-DE"/>
            </w:rPr>
            <w:t xml:space="preserve"> </w:t>
          </w:r>
          <w:proofErr w:type="spellStart"/>
          <w:r>
            <w:rPr>
              <w:rFonts w:ascii="Arial" w:hAnsi="Arial"/>
              <w:b/>
              <w:sz w:val="16"/>
              <w:lang w:val="de-DE"/>
            </w:rPr>
            <w:t>Tarihi</w:t>
          </w:r>
          <w:proofErr w:type="spellEnd"/>
        </w:p>
      </w:tc>
      <w:tc>
        <w:tcPr>
          <w:tcW w:w="236" w:type="dxa"/>
          <w:vAlign w:val="bottom"/>
        </w:tcPr>
        <w:p w:rsidR="000C4CF1" w:rsidRDefault="000C4CF1">
          <w:pPr>
            <w:pStyle w:val="Header"/>
            <w:rPr>
              <w:b/>
              <w:sz w:val="16"/>
              <w:lang w:val="de-DE"/>
            </w:rPr>
          </w:pPr>
          <w:r>
            <w:rPr>
              <w:b/>
              <w:sz w:val="16"/>
              <w:lang w:val="de-DE"/>
            </w:rPr>
            <w:t>:</w:t>
          </w:r>
        </w:p>
      </w:tc>
      <w:tc>
        <w:tcPr>
          <w:tcW w:w="1309" w:type="dxa"/>
          <w:vAlign w:val="bottom"/>
        </w:tcPr>
        <w:p w:rsidR="000C4CF1" w:rsidRDefault="000C4CF1">
          <w:pPr>
            <w:pStyle w:val="Header"/>
            <w:rPr>
              <w:sz w:val="16"/>
              <w:lang w:val="de-DE"/>
            </w:rPr>
          </w:pPr>
          <w:r>
            <w:rPr>
              <w:rFonts w:ascii="Arial" w:hAnsi="Arial"/>
              <w:sz w:val="16"/>
              <w:lang w:val="de-DE"/>
            </w:rPr>
            <w:t>10.08.2001</w:t>
          </w:r>
        </w:p>
      </w:tc>
    </w:tr>
    <w:tr w:rsidR="000C4CF1">
      <w:trPr>
        <w:cantSplit/>
      </w:trPr>
      <w:tc>
        <w:tcPr>
          <w:tcW w:w="1304" w:type="dxa"/>
          <w:vMerge/>
          <w:vAlign w:val="bottom"/>
        </w:tcPr>
        <w:p w:rsidR="000C4CF1" w:rsidRDefault="000C4CF1">
          <w:pPr>
            <w:pStyle w:val="Header"/>
            <w:rPr>
              <w:sz w:val="4"/>
              <w:lang w:val="de-DE"/>
            </w:rPr>
          </w:pPr>
        </w:p>
      </w:tc>
      <w:tc>
        <w:tcPr>
          <w:tcW w:w="940" w:type="dxa"/>
          <w:vAlign w:val="bottom"/>
        </w:tcPr>
        <w:p w:rsidR="000C4CF1" w:rsidRDefault="000C4CF1">
          <w:pPr>
            <w:pStyle w:val="Header"/>
            <w:rPr>
              <w:rFonts w:ascii="Arial" w:hAnsi="Arial"/>
              <w:b/>
              <w:sz w:val="4"/>
              <w:lang w:val="de-DE"/>
            </w:rPr>
          </w:pPr>
        </w:p>
      </w:tc>
      <w:tc>
        <w:tcPr>
          <w:tcW w:w="4675" w:type="dxa"/>
          <w:vAlign w:val="bottom"/>
        </w:tcPr>
        <w:p w:rsidR="000C4CF1" w:rsidRDefault="000C4CF1">
          <w:pPr>
            <w:pStyle w:val="Header"/>
            <w:rPr>
              <w:sz w:val="4"/>
              <w:lang w:val="de-DE"/>
            </w:rPr>
          </w:pPr>
        </w:p>
      </w:tc>
      <w:tc>
        <w:tcPr>
          <w:tcW w:w="1821" w:type="dxa"/>
          <w:vAlign w:val="bottom"/>
        </w:tcPr>
        <w:p w:rsidR="000C4CF1" w:rsidRDefault="000C4CF1">
          <w:pPr>
            <w:pStyle w:val="Header"/>
            <w:rPr>
              <w:rFonts w:ascii="Arial" w:hAnsi="Arial"/>
              <w:b/>
              <w:sz w:val="4"/>
              <w:lang w:val="de-DE"/>
            </w:rPr>
          </w:pPr>
        </w:p>
      </w:tc>
      <w:tc>
        <w:tcPr>
          <w:tcW w:w="236" w:type="dxa"/>
          <w:vAlign w:val="bottom"/>
        </w:tcPr>
        <w:p w:rsidR="000C4CF1" w:rsidRDefault="000C4CF1">
          <w:pPr>
            <w:pStyle w:val="Header"/>
            <w:rPr>
              <w:sz w:val="4"/>
              <w:lang w:val="de-DE"/>
            </w:rPr>
          </w:pPr>
        </w:p>
      </w:tc>
      <w:tc>
        <w:tcPr>
          <w:tcW w:w="1309" w:type="dxa"/>
          <w:vAlign w:val="bottom"/>
        </w:tcPr>
        <w:p w:rsidR="000C4CF1" w:rsidRDefault="000C4CF1">
          <w:pPr>
            <w:pStyle w:val="Header"/>
            <w:rPr>
              <w:rFonts w:ascii="Arial" w:hAnsi="Arial"/>
              <w:b/>
              <w:sz w:val="4"/>
              <w:lang w:val="de-DE"/>
            </w:rPr>
          </w:pPr>
        </w:p>
      </w:tc>
    </w:tr>
    <w:tr w:rsidR="000C4CF1">
      <w:trPr>
        <w:cantSplit/>
      </w:trPr>
      <w:tc>
        <w:tcPr>
          <w:tcW w:w="1304" w:type="dxa"/>
          <w:vMerge/>
          <w:vAlign w:val="bottom"/>
        </w:tcPr>
        <w:p w:rsidR="000C4CF1" w:rsidRDefault="000C4CF1">
          <w:pPr>
            <w:pStyle w:val="Header"/>
            <w:rPr>
              <w:sz w:val="16"/>
              <w:lang w:val="de-DE"/>
            </w:rPr>
          </w:pPr>
        </w:p>
      </w:tc>
      <w:tc>
        <w:tcPr>
          <w:tcW w:w="940" w:type="dxa"/>
          <w:vAlign w:val="bottom"/>
        </w:tcPr>
        <w:p w:rsidR="000C4CF1" w:rsidRDefault="000C4CF1">
          <w:pPr>
            <w:pStyle w:val="Header"/>
            <w:rPr>
              <w:sz w:val="20"/>
              <w:lang w:val="de-DE"/>
            </w:rPr>
          </w:pPr>
          <w:proofErr w:type="spellStart"/>
          <w:r>
            <w:rPr>
              <w:rFonts w:ascii="Arial" w:hAnsi="Arial"/>
              <w:b/>
              <w:sz w:val="20"/>
              <w:lang w:val="de-DE"/>
            </w:rPr>
            <w:t>Konu</w:t>
          </w:r>
          <w:proofErr w:type="spellEnd"/>
          <w:r>
            <w:rPr>
              <w:rFonts w:ascii="Arial" w:hAnsi="Arial"/>
              <w:b/>
              <w:sz w:val="20"/>
              <w:lang w:val="de-DE"/>
            </w:rPr>
            <w:t xml:space="preserve"> :</w:t>
          </w:r>
        </w:p>
      </w:tc>
      <w:tc>
        <w:tcPr>
          <w:tcW w:w="4675" w:type="dxa"/>
          <w:vAlign w:val="bottom"/>
        </w:tcPr>
        <w:p w:rsidR="000C4CF1" w:rsidRDefault="000C4CF1">
          <w:pPr>
            <w:pStyle w:val="Header"/>
            <w:rPr>
              <w:sz w:val="20"/>
              <w:lang w:val="de-DE"/>
            </w:rPr>
          </w:pPr>
          <w:proofErr w:type="spellStart"/>
          <w:r>
            <w:rPr>
              <w:sz w:val="20"/>
              <w:lang w:val="de-DE"/>
            </w:rPr>
            <w:t>Yönetimin</w:t>
          </w:r>
          <w:proofErr w:type="spellEnd"/>
          <w:r>
            <w:rPr>
              <w:sz w:val="20"/>
              <w:lang w:val="de-DE"/>
            </w:rPr>
            <w:t xml:space="preserve"> </w:t>
          </w:r>
          <w:proofErr w:type="spellStart"/>
          <w:r>
            <w:rPr>
              <w:sz w:val="20"/>
              <w:lang w:val="de-DE"/>
            </w:rPr>
            <w:t>Sorumluğu</w:t>
          </w:r>
          <w:proofErr w:type="spellEnd"/>
        </w:p>
      </w:tc>
      <w:tc>
        <w:tcPr>
          <w:tcW w:w="1821" w:type="dxa"/>
          <w:vAlign w:val="bottom"/>
        </w:tcPr>
        <w:p w:rsidR="000C4CF1" w:rsidRDefault="000C4CF1">
          <w:pPr>
            <w:pStyle w:val="Header"/>
            <w:rPr>
              <w:sz w:val="16"/>
              <w:lang w:val="de-DE"/>
            </w:rPr>
          </w:pPr>
          <w:proofErr w:type="spellStart"/>
          <w:r>
            <w:rPr>
              <w:rFonts w:ascii="Arial" w:hAnsi="Arial"/>
              <w:b/>
              <w:sz w:val="16"/>
              <w:lang w:val="de-DE"/>
            </w:rPr>
            <w:t>Sayfa</w:t>
          </w:r>
          <w:proofErr w:type="spellEnd"/>
        </w:p>
      </w:tc>
      <w:tc>
        <w:tcPr>
          <w:tcW w:w="236" w:type="dxa"/>
          <w:vAlign w:val="bottom"/>
        </w:tcPr>
        <w:p w:rsidR="000C4CF1" w:rsidRDefault="000C4CF1">
          <w:pPr>
            <w:pStyle w:val="Header"/>
            <w:rPr>
              <w:b/>
              <w:sz w:val="16"/>
            </w:rPr>
          </w:pPr>
          <w:r>
            <w:rPr>
              <w:b/>
              <w:sz w:val="16"/>
            </w:rPr>
            <w:t>:</w:t>
          </w:r>
        </w:p>
      </w:tc>
      <w:tc>
        <w:tcPr>
          <w:tcW w:w="1309" w:type="dxa"/>
          <w:vAlign w:val="bottom"/>
        </w:tcPr>
        <w:p w:rsidR="000C4CF1" w:rsidRDefault="000C4CF1">
          <w:pPr>
            <w:pStyle w:val="Header"/>
            <w:rPr>
              <w:rFonts w:ascii="Arial" w:hAnsi="Arial"/>
              <w:b/>
              <w:sz w:val="16"/>
            </w:rPr>
          </w:pPr>
          <w:r>
            <w:rPr>
              <w:rFonts w:ascii="Arial" w:hAnsi="Arial"/>
              <w:b/>
              <w:sz w:val="16"/>
            </w:rPr>
            <w:fldChar w:fldCharType="begin"/>
          </w:r>
          <w:r>
            <w:rPr>
              <w:rFonts w:ascii="Arial" w:hAnsi="Arial"/>
              <w:b/>
              <w:sz w:val="16"/>
            </w:rPr>
            <w:instrText xml:space="preserve"> PAGE  \* MERGEFORMAT </w:instrText>
          </w:r>
          <w:r>
            <w:rPr>
              <w:rFonts w:ascii="Arial" w:hAnsi="Arial"/>
              <w:b/>
              <w:sz w:val="16"/>
            </w:rPr>
            <w:fldChar w:fldCharType="separate"/>
          </w:r>
          <w:r>
            <w:rPr>
              <w:rFonts w:ascii="Arial" w:hAnsi="Arial"/>
              <w:b/>
              <w:noProof/>
              <w:sz w:val="16"/>
            </w:rPr>
            <w:t>2</w:t>
          </w:r>
          <w:r>
            <w:rPr>
              <w:rFonts w:ascii="Arial" w:hAnsi="Arial"/>
              <w:b/>
              <w:sz w:val="16"/>
            </w:rPr>
            <w:fldChar w:fldCharType="end"/>
          </w:r>
          <w:r>
            <w:rPr>
              <w:rFonts w:ascii="Arial" w:hAnsi="Arial"/>
              <w:sz w:val="16"/>
            </w:rPr>
            <w:t xml:space="preserve"> /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10</w:t>
          </w:r>
          <w:r>
            <w:rPr>
              <w:rFonts w:ascii="Arial" w:hAnsi="Arial"/>
              <w:sz w:val="16"/>
            </w:rPr>
            <w:fldChar w:fldCharType="end"/>
          </w:r>
        </w:p>
      </w:tc>
    </w:tr>
    <w:tr w:rsidR="000C4CF1">
      <w:trPr>
        <w:cantSplit/>
      </w:trPr>
      <w:tc>
        <w:tcPr>
          <w:tcW w:w="1304" w:type="dxa"/>
          <w:vMerge/>
          <w:vAlign w:val="bottom"/>
        </w:tcPr>
        <w:p w:rsidR="000C4CF1" w:rsidRDefault="000C4CF1">
          <w:pPr>
            <w:pStyle w:val="Header"/>
            <w:rPr>
              <w:sz w:val="4"/>
            </w:rPr>
          </w:pPr>
        </w:p>
      </w:tc>
      <w:tc>
        <w:tcPr>
          <w:tcW w:w="940" w:type="dxa"/>
          <w:vAlign w:val="bottom"/>
        </w:tcPr>
        <w:p w:rsidR="000C4CF1" w:rsidRDefault="000C4CF1">
          <w:pPr>
            <w:pStyle w:val="Header"/>
            <w:rPr>
              <w:sz w:val="4"/>
            </w:rPr>
          </w:pPr>
        </w:p>
      </w:tc>
      <w:tc>
        <w:tcPr>
          <w:tcW w:w="4675" w:type="dxa"/>
          <w:vAlign w:val="bottom"/>
        </w:tcPr>
        <w:p w:rsidR="000C4CF1" w:rsidRDefault="000C4CF1">
          <w:pPr>
            <w:pStyle w:val="Header"/>
            <w:rPr>
              <w:sz w:val="4"/>
            </w:rPr>
          </w:pPr>
        </w:p>
      </w:tc>
      <w:tc>
        <w:tcPr>
          <w:tcW w:w="1821" w:type="dxa"/>
          <w:vAlign w:val="bottom"/>
        </w:tcPr>
        <w:p w:rsidR="000C4CF1" w:rsidRDefault="000C4CF1">
          <w:pPr>
            <w:pStyle w:val="Header"/>
            <w:rPr>
              <w:sz w:val="4"/>
            </w:rPr>
          </w:pPr>
        </w:p>
      </w:tc>
      <w:tc>
        <w:tcPr>
          <w:tcW w:w="236" w:type="dxa"/>
          <w:vAlign w:val="bottom"/>
        </w:tcPr>
        <w:p w:rsidR="000C4CF1" w:rsidRDefault="000C4CF1">
          <w:pPr>
            <w:pStyle w:val="Header"/>
            <w:rPr>
              <w:sz w:val="4"/>
            </w:rPr>
          </w:pPr>
        </w:p>
      </w:tc>
      <w:tc>
        <w:tcPr>
          <w:tcW w:w="1309" w:type="dxa"/>
          <w:vAlign w:val="bottom"/>
        </w:tcPr>
        <w:p w:rsidR="000C4CF1" w:rsidRDefault="000C4CF1">
          <w:pPr>
            <w:pStyle w:val="Header"/>
            <w:rPr>
              <w:sz w:val="4"/>
            </w:rPr>
          </w:pPr>
        </w:p>
      </w:tc>
    </w:tr>
  </w:tbl>
  <w:p w:rsidR="000C4CF1" w:rsidRDefault="000C4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85" w:type="dxa"/>
      <w:tblInd w:w="57" w:type="dxa"/>
      <w:tblBorders>
        <w:top w:val="thinThickSmallGap" w:sz="12" w:space="0" w:color="auto"/>
        <w:bottom w:val="thickThinSmallGap" w:sz="12" w:space="0" w:color="auto"/>
      </w:tblBorders>
      <w:tblLayout w:type="fixed"/>
      <w:tblLook w:val="0000" w:firstRow="0" w:lastRow="0" w:firstColumn="0" w:lastColumn="0" w:noHBand="0" w:noVBand="0"/>
    </w:tblPr>
    <w:tblGrid>
      <w:gridCol w:w="149"/>
      <w:gridCol w:w="1155"/>
      <w:gridCol w:w="940"/>
      <w:gridCol w:w="4488"/>
      <w:gridCol w:w="2008"/>
      <w:gridCol w:w="236"/>
      <w:gridCol w:w="1271"/>
      <w:gridCol w:w="38"/>
    </w:tblGrid>
    <w:tr w:rsidR="000C4CF1" w:rsidTr="00D17BBB">
      <w:trPr>
        <w:cantSplit/>
      </w:trPr>
      <w:tc>
        <w:tcPr>
          <w:tcW w:w="1304" w:type="dxa"/>
          <w:gridSpan w:val="2"/>
          <w:vMerge w:val="restart"/>
          <w:vAlign w:val="center"/>
        </w:tcPr>
        <w:p w:rsidR="000C4CF1" w:rsidRDefault="00096593" w:rsidP="00C9307C">
          <w:pPr>
            <w:pStyle w:val="Header"/>
            <w:rPr>
              <w:sz w:val="8"/>
            </w:rPr>
          </w:pPr>
          <w:r>
            <w:rPr>
              <w:noProof/>
              <w:sz w:val="20"/>
            </w:rPr>
            <w:object w:dxaOrig="1440" w:dyaOrig="1440">
              <v:group id="_x0000_s3080" style="position:absolute;margin-left:12.95pt;margin-top:13.8pt;width:40.6pt;height:51.9pt;z-index:251661312" coordorigin="1440,4608" coordsize="812,1038"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1" type="#_x0000_t75" style="position:absolute;left:1440;top:4608;width:812;height:896">
                  <v:imagedata r:id="rId1" o:title=""/>
                </v:shape>
                <v:shape id="_x0000_s3082" type="#_x0000_t75" style="position:absolute;left:1452;top:5497;width:786;height:149">
                  <v:imagedata r:id="rId2" o:title=""/>
                </v:shape>
              </v:group>
              <o:OLEObject Type="Embed" ProgID="PBrush" ShapeID="_x0000_s3081" DrawAspect="Content" ObjectID="_1741067093" r:id="rId3"/>
              <o:OLEObject Type="Embed" ProgID="PBrush" ShapeID="_x0000_s3082" DrawAspect="Content" ObjectID="_1741067094" r:id="rId4"/>
            </w:object>
          </w:r>
        </w:p>
      </w:tc>
      <w:tc>
        <w:tcPr>
          <w:tcW w:w="940" w:type="dxa"/>
          <w:vAlign w:val="bottom"/>
        </w:tcPr>
        <w:p w:rsidR="000C4CF1" w:rsidRDefault="000C4CF1" w:rsidP="007517D0">
          <w:pPr>
            <w:pStyle w:val="Header"/>
          </w:pPr>
        </w:p>
      </w:tc>
      <w:tc>
        <w:tcPr>
          <w:tcW w:w="4488" w:type="dxa"/>
          <w:vAlign w:val="bottom"/>
        </w:tcPr>
        <w:p w:rsidR="000C4CF1" w:rsidRDefault="000C4CF1" w:rsidP="007517D0">
          <w:pPr>
            <w:pStyle w:val="Header"/>
          </w:pPr>
        </w:p>
      </w:tc>
      <w:tc>
        <w:tcPr>
          <w:tcW w:w="2008" w:type="dxa"/>
          <w:vAlign w:val="bottom"/>
        </w:tcPr>
        <w:p w:rsidR="000C4CF1" w:rsidRDefault="000C4CF1" w:rsidP="007517D0">
          <w:pPr>
            <w:pStyle w:val="Header"/>
          </w:pPr>
        </w:p>
      </w:tc>
      <w:tc>
        <w:tcPr>
          <w:tcW w:w="236" w:type="dxa"/>
          <w:vAlign w:val="bottom"/>
        </w:tcPr>
        <w:p w:rsidR="000C4CF1" w:rsidRDefault="000C4CF1" w:rsidP="007517D0">
          <w:pPr>
            <w:pStyle w:val="Header"/>
          </w:pPr>
        </w:p>
      </w:tc>
      <w:tc>
        <w:tcPr>
          <w:tcW w:w="1309" w:type="dxa"/>
          <w:gridSpan w:val="2"/>
          <w:vAlign w:val="bottom"/>
        </w:tcPr>
        <w:p w:rsidR="000C4CF1" w:rsidRDefault="000C4CF1" w:rsidP="007517D0">
          <w:pPr>
            <w:pStyle w:val="Header"/>
          </w:pPr>
        </w:p>
      </w:tc>
    </w:tr>
    <w:tr w:rsidR="000C4CF1" w:rsidTr="00D17BBB">
      <w:trPr>
        <w:cantSplit/>
      </w:trPr>
      <w:tc>
        <w:tcPr>
          <w:tcW w:w="1304" w:type="dxa"/>
          <w:gridSpan w:val="2"/>
          <w:vMerge/>
          <w:vAlign w:val="center"/>
        </w:tcPr>
        <w:p w:rsidR="000C4CF1" w:rsidRDefault="000C4CF1" w:rsidP="007517D0">
          <w:pPr>
            <w:pStyle w:val="Header"/>
            <w:jc w:val="center"/>
            <w:rPr>
              <w:noProof/>
              <w:sz w:val="20"/>
            </w:rPr>
          </w:pPr>
        </w:p>
      </w:tc>
      <w:tc>
        <w:tcPr>
          <w:tcW w:w="940" w:type="dxa"/>
          <w:vAlign w:val="bottom"/>
        </w:tcPr>
        <w:p w:rsidR="000C4CF1" w:rsidRDefault="000C4CF1" w:rsidP="007517D0">
          <w:pPr>
            <w:pStyle w:val="Header"/>
          </w:pPr>
        </w:p>
      </w:tc>
      <w:tc>
        <w:tcPr>
          <w:tcW w:w="4488" w:type="dxa"/>
          <w:vAlign w:val="bottom"/>
        </w:tcPr>
        <w:p w:rsidR="000C4CF1" w:rsidRDefault="000C4CF1" w:rsidP="007517D0">
          <w:pPr>
            <w:pStyle w:val="Header"/>
          </w:pPr>
        </w:p>
      </w:tc>
      <w:tc>
        <w:tcPr>
          <w:tcW w:w="2008" w:type="dxa"/>
          <w:vAlign w:val="bottom"/>
        </w:tcPr>
        <w:p w:rsidR="000C4CF1" w:rsidRDefault="000C4CF1" w:rsidP="007517D0">
          <w:pPr>
            <w:pStyle w:val="Header"/>
          </w:pPr>
        </w:p>
      </w:tc>
      <w:tc>
        <w:tcPr>
          <w:tcW w:w="236" w:type="dxa"/>
          <w:vAlign w:val="bottom"/>
        </w:tcPr>
        <w:p w:rsidR="000C4CF1" w:rsidRDefault="000C4CF1" w:rsidP="007517D0">
          <w:pPr>
            <w:pStyle w:val="Header"/>
          </w:pPr>
        </w:p>
      </w:tc>
      <w:tc>
        <w:tcPr>
          <w:tcW w:w="1309" w:type="dxa"/>
          <w:gridSpan w:val="2"/>
          <w:vAlign w:val="bottom"/>
        </w:tcPr>
        <w:p w:rsidR="000C4CF1" w:rsidRDefault="000C4CF1" w:rsidP="007517D0">
          <w:pPr>
            <w:pStyle w:val="Header"/>
          </w:pPr>
        </w:p>
      </w:tc>
    </w:tr>
    <w:tr w:rsidR="000C4CF1" w:rsidTr="00D17BBB">
      <w:trPr>
        <w:cantSplit/>
      </w:trPr>
      <w:tc>
        <w:tcPr>
          <w:tcW w:w="1304" w:type="dxa"/>
          <w:gridSpan w:val="2"/>
          <w:vMerge/>
          <w:vAlign w:val="bottom"/>
        </w:tcPr>
        <w:p w:rsidR="000C4CF1" w:rsidRDefault="000C4CF1" w:rsidP="007517D0">
          <w:pPr>
            <w:pStyle w:val="Header"/>
            <w:rPr>
              <w:sz w:val="4"/>
            </w:rPr>
          </w:pPr>
        </w:p>
      </w:tc>
      <w:tc>
        <w:tcPr>
          <w:tcW w:w="940" w:type="dxa"/>
          <w:vAlign w:val="bottom"/>
        </w:tcPr>
        <w:p w:rsidR="000C4CF1" w:rsidRDefault="000C4CF1" w:rsidP="007517D0">
          <w:pPr>
            <w:pStyle w:val="Header"/>
            <w:rPr>
              <w:sz w:val="4"/>
            </w:rPr>
          </w:pPr>
        </w:p>
      </w:tc>
      <w:tc>
        <w:tcPr>
          <w:tcW w:w="4488" w:type="dxa"/>
          <w:vAlign w:val="bottom"/>
        </w:tcPr>
        <w:p w:rsidR="000C4CF1" w:rsidRDefault="000C4CF1" w:rsidP="007517D0">
          <w:pPr>
            <w:pStyle w:val="Header"/>
            <w:rPr>
              <w:sz w:val="4"/>
            </w:rPr>
          </w:pPr>
        </w:p>
      </w:tc>
      <w:tc>
        <w:tcPr>
          <w:tcW w:w="2008" w:type="dxa"/>
          <w:vAlign w:val="bottom"/>
        </w:tcPr>
        <w:p w:rsidR="000C4CF1" w:rsidRDefault="000C4CF1" w:rsidP="007517D0">
          <w:pPr>
            <w:pStyle w:val="Header"/>
            <w:rPr>
              <w:sz w:val="4"/>
            </w:rPr>
          </w:pPr>
        </w:p>
      </w:tc>
      <w:tc>
        <w:tcPr>
          <w:tcW w:w="236" w:type="dxa"/>
          <w:vAlign w:val="bottom"/>
        </w:tcPr>
        <w:p w:rsidR="000C4CF1" w:rsidRDefault="000C4CF1" w:rsidP="007517D0">
          <w:pPr>
            <w:pStyle w:val="Header"/>
            <w:rPr>
              <w:sz w:val="4"/>
            </w:rPr>
          </w:pPr>
        </w:p>
      </w:tc>
      <w:tc>
        <w:tcPr>
          <w:tcW w:w="1309" w:type="dxa"/>
          <w:gridSpan w:val="2"/>
          <w:vAlign w:val="bottom"/>
        </w:tcPr>
        <w:p w:rsidR="000C4CF1" w:rsidRDefault="000C4CF1" w:rsidP="007517D0">
          <w:pPr>
            <w:pStyle w:val="Header"/>
            <w:rPr>
              <w:sz w:val="4"/>
            </w:rPr>
          </w:pPr>
        </w:p>
      </w:tc>
    </w:tr>
    <w:tr w:rsidR="000C4CF1" w:rsidTr="00D17BBB">
      <w:trPr>
        <w:cantSplit/>
      </w:trPr>
      <w:tc>
        <w:tcPr>
          <w:tcW w:w="1304" w:type="dxa"/>
          <w:gridSpan w:val="2"/>
          <w:vMerge/>
          <w:vAlign w:val="bottom"/>
        </w:tcPr>
        <w:p w:rsidR="000C4CF1" w:rsidRDefault="000C4CF1" w:rsidP="007517D0">
          <w:pPr>
            <w:pStyle w:val="Header"/>
            <w:rPr>
              <w:sz w:val="16"/>
            </w:rPr>
          </w:pPr>
        </w:p>
      </w:tc>
      <w:tc>
        <w:tcPr>
          <w:tcW w:w="940" w:type="dxa"/>
          <w:vAlign w:val="bottom"/>
        </w:tcPr>
        <w:p w:rsidR="000C4CF1" w:rsidRDefault="000C4CF1" w:rsidP="007517D0">
          <w:pPr>
            <w:pStyle w:val="Header"/>
            <w:rPr>
              <w:sz w:val="16"/>
            </w:rPr>
          </w:pPr>
        </w:p>
      </w:tc>
      <w:tc>
        <w:tcPr>
          <w:tcW w:w="3402" w:type="dxa"/>
          <w:vAlign w:val="bottom"/>
        </w:tcPr>
        <w:p w:rsidR="000C4CF1" w:rsidRDefault="000C4CF1" w:rsidP="007517D0">
          <w:pPr>
            <w:pStyle w:val="Header"/>
            <w:rPr>
              <w:sz w:val="16"/>
            </w:rPr>
          </w:pPr>
        </w:p>
      </w:tc>
      <w:tc>
        <w:tcPr>
          <w:tcW w:w="2008" w:type="dxa"/>
          <w:vAlign w:val="bottom"/>
        </w:tcPr>
        <w:p w:rsidR="000C4CF1" w:rsidRDefault="000C4CF1" w:rsidP="007517D0">
          <w:pPr>
            <w:pStyle w:val="Header"/>
            <w:rPr>
              <w:rFonts w:ascii="Arial" w:hAnsi="Arial"/>
              <w:b/>
              <w:sz w:val="16"/>
            </w:rPr>
          </w:pPr>
          <w:r>
            <w:rPr>
              <w:rFonts w:ascii="Arial" w:hAnsi="Arial"/>
              <w:b/>
              <w:sz w:val="16"/>
            </w:rPr>
            <w:t xml:space="preserve">No </w:t>
          </w:r>
        </w:p>
      </w:tc>
      <w:tc>
        <w:tcPr>
          <w:tcW w:w="236" w:type="dxa"/>
          <w:vAlign w:val="bottom"/>
        </w:tcPr>
        <w:p w:rsidR="000C4CF1" w:rsidRDefault="000C4CF1" w:rsidP="007517D0">
          <w:pPr>
            <w:pStyle w:val="Header"/>
            <w:rPr>
              <w:b/>
              <w:sz w:val="16"/>
            </w:rPr>
          </w:pPr>
          <w:r>
            <w:rPr>
              <w:b/>
              <w:sz w:val="16"/>
            </w:rPr>
            <w:t>:</w:t>
          </w:r>
        </w:p>
      </w:tc>
      <w:tc>
        <w:tcPr>
          <w:tcW w:w="1309" w:type="dxa"/>
          <w:gridSpan w:val="2"/>
          <w:vAlign w:val="bottom"/>
        </w:tcPr>
        <w:p w:rsidR="000C4CF1" w:rsidRDefault="000C4CF1" w:rsidP="007517D0">
          <w:pPr>
            <w:pStyle w:val="Header"/>
            <w:rPr>
              <w:rFonts w:ascii="Arial" w:hAnsi="Arial"/>
              <w:sz w:val="16"/>
            </w:rPr>
          </w:pPr>
          <w:r>
            <w:rPr>
              <w:rFonts w:ascii="Arial" w:hAnsi="Arial"/>
              <w:sz w:val="16"/>
            </w:rPr>
            <w:t>&lt;DOC_KODU&gt;</w:t>
          </w:r>
        </w:p>
      </w:tc>
    </w:tr>
    <w:tr w:rsidR="000C4CF1" w:rsidTr="00D17BBB">
      <w:trPr>
        <w:cantSplit/>
      </w:trPr>
      <w:tc>
        <w:tcPr>
          <w:tcW w:w="1304" w:type="dxa"/>
          <w:gridSpan w:val="2"/>
          <w:vMerge/>
          <w:vAlign w:val="bottom"/>
        </w:tcPr>
        <w:p w:rsidR="000C4CF1" w:rsidRDefault="000C4CF1" w:rsidP="007517D0">
          <w:pPr>
            <w:pStyle w:val="Header"/>
            <w:rPr>
              <w:sz w:val="4"/>
            </w:rPr>
          </w:pPr>
        </w:p>
      </w:tc>
      <w:tc>
        <w:tcPr>
          <w:tcW w:w="940" w:type="dxa"/>
          <w:vAlign w:val="bottom"/>
        </w:tcPr>
        <w:p w:rsidR="000C4CF1" w:rsidRDefault="000C4CF1" w:rsidP="007517D0">
          <w:pPr>
            <w:pStyle w:val="Header"/>
            <w:rPr>
              <w:sz w:val="4"/>
            </w:rPr>
          </w:pPr>
        </w:p>
      </w:tc>
      <w:tc>
        <w:tcPr>
          <w:tcW w:w="3402" w:type="dxa"/>
          <w:vAlign w:val="bottom"/>
        </w:tcPr>
        <w:p w:rsidR="000C4CF1" w:rsidRDefault="000C4CF1" w:rsidP="007517D0">
          <w:pPr>
            <w:pStyle w:val="Header"/>
            <w:rPr>
              <w:sz w:val="4"/>
            </w:rPr>
          </w:pPr>
        </w:p>
      </w:tc>
      <w:tc>
        <w:tcPr>
          <w:tcW w:w="2008" w:type="dxa"/>
          <w:vAlign w:val="bottom"/>
        </w:tcPr>
        <w:p w:rsidR="000C4CF1" w:rsidRDefault="000C4CF1" w:rsidP="007517D0">
          <w:pPr>
            <w:pStyle w:val="Header"/>
            <w:rPr>
              <w:rFonts w:ascii="Arial" w:hAnsi="Arial"/>
              <w:b/>
              <w:sz w:val="4"/>
            </w:rPr>
          </w:pPr>
        </w:p>
      </w:tc>
      <w:tc>
        <w:tcPr>
          <w:tcW w:w="236" w:type="dxa"/>
          <w:vAlign w:val="bottom"/>
        </w:tcPr>
        <w:p w:rsidR="000C4CF1" w:rsidRDefault="000C4CF1" w:rsidP="007517D0">
          <w:pPr>
            <w:pStyle w:val="Header"/>
            <w:rPr>
              <w:sz w:val="4"/>
            </w:rPr>
          </w:pPr>
        </w:p>
      </w:tc>
      <w:tc>
        <w:tcPr>
          <w:tcW w:w="1309" w:type="dxa"/>
          <w:gridSpan w:val="2"/>
          <w:vAlign w:val="bottom"/>
        </w:tcPr>
        <w:p w:rsidR="000C4CF1" w:rsidRDefault="000C4CF1" w:rsidP="007517D0">
          <w:pPr>
            <w:pStyle w:val="Header"/>
            <w:rPr>
              <w:rFonts w:ascii="Arial" w:hAnsi="Arial"/>
              <w:sz w:val="4"/>
            </w:rPr>
          </w:pPr>
        </w:p>
      </w:tc>
    </w:tr>
    <w:tr w:rsidR="000C4CF1" w:rsidTr="00D17BBB">
      <w:trPr>
        <w:cantSplit/>
      </w:trPr>
      <w:tc>
        <w:tcPr>
          <w:tcW w:w="1304" w:type="dxa"/>
          <w:gridSpan w:val="2"/>
          <w:vMerge/>
          <w:vAlign w:val="bottom"/>
        </w:tcPr>
        <w:p w:rsidR="000C4CF1" w:rsidRDefault="000C4CF1" w:rsidP="007517D0">
          <w:pPr>
            <w:pStyle w:val="Header"/>
          </w:pPr>
        </w:p>
      </w:tc>
      <w:tc>
        <w:tcPr>
          <w:tcW w:w="940" w:type="dxa"/>
          <w:vAlign w:val="bottom"/>
        </w:tcPr>
        <w:p w:rsidR="000C4CF1" w:rsidRDefault="000C4CF1" w:rsidP="007517D0">
          <w:pPr>
            <w:pStyle w:val="Header"/>
          </w:pPr>
        </w:p>
      </w:tc>
      <w:tc>
        <w:tcPr>
          <w:tcW w:w="3402" w:type="dxa"/>
          <w:vAlign w:val="bottom"/>
        </w:tcPr>
        <w:p w:rsidR="000C4CF1" w:rsidRDefault="000C4CF1" w:rsidP="007517D0">
          <w:pPr>
            <w:pStyle w:val="Header"/>
          </w:pPr>
          <w:proofErr w:type="spellStart"/>
          <w:r>
            <w:rPr>
              <w:rFonts w:ascii="Arial" w:hAnsi="Arial"/>
              <w:b/>
              <w:sz w:val="26"/>
            </w:rPr>
            <w:t>Kalite</w:t>
          </w:r>
          <w:proofErr w:type="spellEnd"/>
          <w:r>
            <w:rPr>
              <w:rFonts w:ascii="Arial" w:hAnsi="Arial"/>
              <w:b/>
              <w:sz w:val="26"/>
            </w:rPr>
            <w:t xml:space="preserve"> </w:t>
          </w:r>
          <w:proofErr w:type="spellStart"/>
          <w:r>
            <w:rPr>
              <w:rFonts w:ascii="Arial" w:hAnsi="Arial"/>
              <w:b/>
              <w:sz w:val="26"/>
            </w:rPr>
            <w:t>Prosedürü</w:t>
          </w:r>
          <w:proofErr w:type="spellEnd"/>
        </w:p>
      </w:tc>
      <w:tc>
        <w:tcPr>
          <w:tcW w:w="2008" w:type="dxa"/>
          <w:vAlign w:val="bottom"/>
        </w:tcPr>
        <w:p w:rsidR="000C4CF1" w:rsidRDefault="000C4CF1" w:rsidP="007517D0">
          <w:pPr>
            <w:pStyle w:val="Header"/>
            <w:rPr>
              <w:rFonts w:ascii="Arial" w:hAnsi="Arial"/>
              <w:sz w:val="16"/>
            </w:rPr>
          </w:pPr>
          <w:proofErr w:type="spellStart"/>
          <w:r>
            <w:rPr>
              <w:rFonts w:ascii="Arial" w:hAnsi="Arial"/>
              <w:b/>
              <w:sz w:val="16"/>
            </w:rPr>
            <w:t>Revizyon</w:t>
          </w:r>
          <w:proofErr w:type="spellEnd"/>
          <w:r>
            <w:rPr>
              <w:rFonts w:ascii="Arial" w:hAnsi="Arial"/>
              <w:b/>
              <w:sz w:val="16"/>
            </w:rPr>
            <w:t xml:space="preserve"> </w:t>
          </w:r>
          <w:proofErr w:type="spellStart"/>
          <w:r>
            <w:rPr>
              <w:rFonts w:ascii="Arial" w:hAnsi="Arial"/>
              <w:b/>
              <w:sz w:val="16"/>
            </w:rPr>
            <w:t>Tarihi</w:t>
          </w:r>
          <w:proofErr w:type="spellEnd"/>
        </w:p>
      </w:tc>
      <w:tc>
        <w:tcPr>
          <w:tcW w:w="236" w:type="dxa"/>
          <w:vAlign w:val="bottom"/>
        </w:tcPr>
        <w:p w:rsidR="000C4CF1" w:rsidRDefault="000C4CF1" w:rsidP="007517D0">
          <w:pPr>
            <w:pStyle w:val="Header"/>
            <w:rPr>
              <w:b/>
              <w:sz w:val="16"/>
            </w:rPr>
          </w:pPr>
          <w:r>
            <w:rPr>
              <w:b/>
              <w:sz w:val="16"/>
            </w:rPr>
            <w:t>:</w:t>
          </w:r>
        </w:p>
      </w:tc>
      <w:tc>
        <w:tcPr>
          <w:tcW w:w="1309" w:type="dxa"/>
          <w:gridSpan w:val="2"/>
          <w:vAlign w:val="bottom"/>
        </w:tcPr>
        <w:p w:rsidR="000C4CF1" w:rsidRDefault="000C4CF1" w:rsidP="007517D0">
          <w:pPr>
            <w:pStyle w:val="Header"/>
            <w:rPr>
              <w:rFonts w:ascii="Arial" w:hAnsi="Arial"/>
              <w:sz w:val="16"/>
            </w:rPr>
          </w:pPr>
          <w:r>
            <w:rPr>
              <w:rFonts w:ascii="Arial" w:hAnsi="Arial"/>
              <w:sz w:val="16"/>
            </w:rPr>
            <w:t>&lt;ONAY_TAR&gt;</w:t>
          </w:r>
        </w:p>
      </w:tc>
    </w:tr>
    <w:tr w:rsidR="000C4CF1" w:rsidTr="00D17BBB">
      <w:trPr>
        <w:cantSplit/>
      </w:trPr>
      <w:tc>
        <w:tcPr>
          <w:tcW w:w="1304" w:type="dxa"/>
          <w:gridSpan w:val="2"/>
          <w:vMerge/>
          <w:vAlign w:val="bottom"/>
        </w:tcPr>
        <w:p w:rsidR="000C4CF1" w:rsidRDefault="000C4CF1" w:rsidP="007517D0">
          <w:pPr>
            <w:pStyle w:val="Header"/>
            <w:rPr>
              <w:sz w:val="4"/>
            </w:rPr>
          </w:pPr>
        </w:p>
      </w:tc>
      <w:tc>
        <w:tcPr>
          <w:tcW w:w="940" w:type="dxa"/>
          <w:vAlign w:val="bottom"/>
        </w:tcPr>
        <w:p w:rsidR="000C4CF1" w:rsidRDefault="000C4CF1" w:rsidP="007517D0">
          <w:pPr>
            <w:pStyle w:val="Header"/>
            <w:rPr>
              <w:sz w:val="4"/>
            </w:rPr>
          </w:pPr>
        </w:p>
      </w:tc>
      <w:tc>
        <w:tcPr>
          <w:tcW w:w="3402" w:type="dxa"/>
          <w:vAlign w:val="bottom"/>
        </w:tcPr>
        <w:p w:rsidR="000C4CF1" w:rsidRDefault="000C4CF1" w:rsidP="007517D0">
          <w:pPr>
            <w:pStyle w:val="Header"/>
            <w:rPr>
              <w:sz w:val="4"/>
            </w:rPr>
          </w:pPr>
        </w:p>
      </w:tc>
      <w:tc>
        <w:tcPr>
          <w:tcW w:w="2008" w:type="dxa"/>
          <w:vAlign w:val="bottom"/>
        </w:tcPr>
        <w:p w:rsidR="000C4CF1" w:rsidRDefault="000C4CF1" w:rsidP="007517D0">
          <w:pPr>
            <w:pStyle w:val="Header"/>
            <w:rPr>
              <w:rFonts w:ascii="Arial" w:hAnsi="Arial"/>
              <w:b/>
              <w:sz w:val="4"/>
            </w:rPr>
          </w:pPr>
        </w:p>
      </w:tc>
      <w:tc>
        <w:tcPr>
          <w:tcW w:w="236" w:type="dxa"/>
          <w:vAlign w:val="bottom"/>
        </w:tcPr>
        <w:p w:rsidR="000C4CF1" w:rsidRDefault="000C4CF1" w:rsidP="007517D0">
          <w:pPr>
            <w:pStyle w:val="Header"/>
            <w:rPr>
              <w:sz w:val="4"/>
            </w:rPr>
          </w:pPr>
        </w:p>
      </w:tc>
      <w:tc>
        <w:tcPr>
          <w:tcW w:w="1309" w:type="dxa"/>
          <w:gridSpan w:val="2"/>
          <w:vAlign w:val="bottom"/>
        </w:tcPr>
        <w:p w:rsidR="000C4CF1" w:rsidRDefault="000C4CF1" w:rsidP="007517D0">
          <w:pPr>
            <w:pStyle w:val="Header"/>
            <w:rPr>
              <w:rFonts w:ascii="Arial" w:hAnsi="Arial"/>
              <w:sz w:val="4"/>
            </w:rPr>
          </w:pPr>
        </w:p>
      </w:tc>
    </w:tr>
    <w:tr w:rsidR="000C4CF1" w:rsidTr="00D17BBB">
      <w:trPr>
        <w:cantSplit/>
      </w:trPr>
      <w:tc>
        <w:tcPr>
          <w:tcW w:w="1304" w:type="dxa"/>
          <w:gridSpan w:val="2"/>
          <w:vMerge/>
          <w:vAlign w:val="bottom"/>
        </w:tcPr>
        <w:p w:rsidR="000C4CF1" w:rsidRDefault="000C4CF1" w:rsidP="007517D0">
          <w:pPr>
            <w:pStyle w:val="Header"/>
            <w:rPr>
              <w:sz w:val="16"/>
            </w:rPr>
          </w:pPr>
        </w:p>
      </w:tc>
      <w:tc>
        <w:tcPr>
          <w:tcW w:w="940" w:type="dxa"/>
          <w:vAlign w:val="bottom"/>
        </w:tcPr>
        <w:p w:rsidR="000C4CF1" w:rsidRDefault="000C4CF1" w:rsidP="007517D0">
          <w:pPr>
            <w:pStyle w:val="Header"/>
            <w:rPr>
              <w:sz w:val="16"/>
            </w:rPr>
          </w:pPr>
        </w:p>
      </w:tc>
      <w:tc>
        <w:tcPr>
          <w:tcW w:w="3402" w:type="dxa"/>
          <w:vAlign w:val="bottom"/>
        </w:tcPr>
        <w:p w:rsidR="000C4CF1" w:rsidRDefault="000C4CF1" w:rsidP="007517D0">
          <w:pPr>
            <w:pStyle w:val="Header"/>
            <w:rPr>
              <w:sz w:val="16"/>
            </w:rPr>
          </w:pPr>
        </w:p>
      </w:tc>
      <w:tc>
        <w:tcPr>
          <w:tcW w:w="2008" w:type="dxa"/>
          <w:vAlign w:val="bottom"/>
        </w:tcPr>
        <w:p w:rsidR="000C4CF1" w:rsidRDefault="000C4CF1" w:rsidP="007517D0">
          <w:pPr>
            <w:pStyle w:val="Header"/>
            <w:rPr>
              <w:rFonts w:ascii="Arial" w:hAnsi="Arial"/>
              <w:sz w:val="16"/>
            </w:rPr>
          </w:pPr>
          <w:proofErr w:type="spellStart"/>
          <w:r>
            <w:rPr>
              <w:rFonts w:ascii="Arial" w:hAnsi="Arial"/>
              <w:b/>
              <w:sz w:val="16"/>
            </w:rPr>
            <w:t>Hazırlama</w:t>
          </w:r>
          <w:proofErr w:type="spellEnd"/>
          <w:r>
            <w:rPr>
              <w:rFonts w:ascii="Arial" w:hAnsi="Arial"/>
              <w:b/>
              <w:sz w:val="16"/>
            </w:rPr>
            <w:t xml:space="preserve"> </w:t>
          </w:r>
          <w:proofErr w:type="spellStart"/>
          <w:r>
            <w:rPr>
              <w:rFonts w:ascii="Arial" w:hAnsi="Arial"/>
              <w:b/>
              <w:sz w:val="16"/>
            </w:rPr>
            <w:t>Tarihi</w:t>
          </w:r>
          <w:proofErr w:type="spellEnd"/>
        </w:p>
      </w:tc>
      <w:tc>
        <w:tcPr>
          <w:tcW w:w="236" w:type="dxa"/>
          <w:vAlign w:val="bottom"/>
        </w:tcPr>
        <w:p w:rsidR="000C4CF1" w:rsidRDefault="000C4CF1" w:rsidP="007517D0">
          <w:pPr>
            <w:pStyle w:val="Header"/>
            <w:rPr>
              <w:b/>
              <w:sz w:val="16"/>
            </w:rPr>
          </w:pPr>
          <w:r>
            <w:rPr>
              <w:b/>
              <w:sz w:val="16"/>
            </w:rPr>
            <w:t>:</w:t>
          </w:r>
        </w:p>
      </w:tc>
      <w:tc>
        <w:tcPr>
          <w:tcW w:w="1309" w:type="dxa"/>
          <w:gridSpan w:val="2"/>
          <w:vAlign w:val="bottom"/>
        </w:tcPr>
        <w:p w:rsidR="000C4CF1" w:rsidRDefault="000C4CF1" w:rsidP="007517D0">
          <w:pPr>
            <w:pStyle w:val="Header"/>
            <w:rPr>
              <w:sz w:val="16"/>
            </w:rPr>
          </w:pPr>
          <w:r>
            <w:rPr>
              <w:rFonts w:ascii="Arial" w:hAnsi="Arial"/>
              <w:sz w:val="16"/>
            </w:rPr>
            <w:t>&lt;DOC_HAZ_TAR&gt;</w:t>
          </w:r>
        </w:p>
      </w:tc>
    </w:tr>
    <w:tr w:rsidR="000C4CF1" w:rsidTr="00D17BBB">
      <w:trPr>
        <w:cantSplit/>
      </w:trPr>
      <w:tc>
        <w:tcPr>
          <w:tcW w:w="1304" w:type="dxa"/>
          <w:gridSpan w:val="2"/>
          <w:vMerge/>
          <w:vAlign w:val="bottom"/>
        </w:tcPr>
        <w:p w:rsidR="000C4CF1" w:rsidRDefault="000C4CF1" w:rsidP="007517D0">
          <w:pPr>
            <w:pStyle w:val="Header"/>
            <w:rPr>
              <w:sz w:val="4"/>
            </w:rPr>
          </w:pPr>
        </w:p>
      </w:tc>
      <w:tc>
        <w:tcPr>
          <w:tcW w:w="940" w:type="dxa"/>
          <w:vAlign w:val="bottom"/>
        </w:tcPr>
        <w:p w:rsidR="000C4CF1" w:rsidRDefault="000C4CF1" w:rsidP="007517D0">
          <w:pPr>
            <w:pStyle w:val="Header"/>
            <w:rPr>
              <w:rFonts w:ascii="Arial" w:hAnsi="Arial"/>
              <w:b/>
              <w:sz w:val="4"/>
            </w:rPr>
          </w:pPr>
        </w:p>
      </w:tc>
      <w:tc>
        <w:tcPr>
          <w:tcW w:w="3402" w:type="dxa"/>
          <w:vAlign w:val="bottom"/>
        </w:tcPr>
        <w:p w:rsidR="000C4CF1" w:rsidRDefault="000C4CF1" w:rsidP="007517D0">
          <w:pPr>
            <w:pStyle w:val="Header"/>
            <w:rPr>
              <w:sz w:val="4"/>
            </w:rPr>
          </w:pPr>
        </w:p>
      </w:tc>
      <w:tc>
        <w:tcPr>
          <w:tcW w:w="2008" w:type="dxa"/>
          <w:vAlign w:val="bottom"/>
        </w:tcPr>
        <w:p w:rsidR="000C4CF1" w:rsidRDefault="000C4CF1" w:rsidP="007517D0">
          <w:pPr>
            <w:pStyle w:val="Header"/>
            <w:rPr>
              <w:rFonts w:ascii="Arial" w:hAnsi="Arial"/>
              <w:b/>
              <w:sz w:val="4"/>
            </w:rPr>
          </w:pPr>
        </w:p>
      </w:tc>
      <w:tc>
        <w:tcPr>
          <w:tcW w:w="236" w:type="dxa"/>
          <w:vAlign w:val="bottom"/>
        </w:tcPr>
        <w:p w:rsidR="000C4CF1" w:rsidRDefault="000C4CF1" w:rsidP="007517D0">
          <w:pPr>
            <w:pStyle w:val="Header"/>
            <w:rPr>
              <w:sz w:val="4"/>
            </w:rPr>
          </w:pPr>
        </w:p>
      </w:tc>
      <w:tc>
        <w:tcPr>
          <w:tcW w:w="1309" w:type="dxa"/>
          <w:gridSpan w:val="2"/>
          <w:vAlign w:val="bottom"/>
        </w:tcPr>
        <w:p w:rsidR="000C4CF1" w:rsidRDefault="000C4CF1" w:rsidP="007517D0">
          <w:pPr>
            <w:pStyle w:val="Header"/>
            <w:rPr>
              <w:rFonts w:ascii="Arial" w:hAnsi="Arial"/>
              <w:b/>
              <w:sz w:val="4"/>
            </w:rPr>
          </w:pPr>
        </w:p>
      </w:tc>
    </w:tr>
    <w:tr w:rsidR="000C4CF1" w:rsidTr="00D17BBB">
      <w:trPr>
        <w:cantSplit/>
      </w:trPr>
      <w:tc>
        <w:tcPr>
          <w:tcW w:w="1304" w:type="dxa"/>
          <w:gridSpan w:val="2"/>
          <w:vMerge/>
          <w:vAlign w:val="bottom"/>
        </w:tcPr>
        <w:p w:rsidR="000C4CF1" w:rsidRDefault="000C4CF1" w:rsidP="007517D0">
          <w:pPr>
            <w:pStyle w:val="Header"/>
            <w:rPr>
              <w:sz w:val="16"/>
            </w:rPr>
          </w:pPr>
        </w:p>
      </w:tc>
      <w:tc>
        <w:tcPr>
          <w:tcW w:w="940" w:type="dxa"/>
          <w:vAlign w:val="bottom"/>
        </w:tcPr>
        <w:p w:rsidR="000C4CF1" w:rsidRDefault="000C4CF1" w:rsidP="007517D0">
          <w:pPr>
            <w:pStyle w:val="Header"/>
            <w:rPr>
              <w:rFonts w:ascii="Arial" w:hAnsi="Arial"/>
              <w:sz w:val="20"/>
            </w:rPr>
          </w:pPr>
          <w:proofErr w:type="spellStart"/>
          <w:r>
            <w:rPr>
              <w:rFonts w:ascii="Arial" w:hAnsi="Arial"/>
              <w:b/>
              <w:sz w:val="20"/>
            </w:rPr>
            <w:t>Konu</w:t>
          </w:r>
          <w:proofErr w:type="spellEnd"/>
          <w:r>
            <w:rPr>
              <w:rFonts w:ascii="Arial" w:hAnsi="Arial"/>
              <w:b/>
              <w:sz w:val="20"/>
            </w:rPr>
            <w:t xml:space="preserve"> :</w:t>
          </w:r>
        </w:p>
      </w:tc>
      <w:tc>
        <w:tcPr>
          <w:tcW w:w="3402" w:type="dxa"/>
          <w:vAlign w:val="bottom"/>
        </w:tcPr>
        <w:p w:rsidR="000C4CF1" w:rsidRDefault="000C4CF1" w:rsidP="007517D0">
          <w:pPr>
            <w:pStyle w:val="Header"/>
            <w:rPr>
              <w:rFonts w:ascii="Arial" w:hAnsi="Arial"/>
              <w:sz w:val="20"/>
            </w:rPr>
          </w:pPr>
          <w:r>
            <w:rPr>
              <w:rFonts w:ascii="Arial" w:hAnsi="Arial"/>
              <w:sz w:val="20"/>
            </w:rPr>
            <w:t>&lt;DOC_ADI&gt;</w:t>
          </w:r>
        </w:p>
      </w:tc>
      <w:tc>
        <w:tcPr>
          <w:tcW w:w="2008" w:type="dxa"/>
          <w:vAlign w:val="bottom"/>
        </w:tcPr>
        <w:p w:rsidR="000C4CF1" w:rsidRDefault="000C4CF1" w:rsidP="007517D0">
          <w:pPr>
            <w:pStyle w:val="Header"/>
            <w:rPr>
              <w:sz w:val="16"/>
            </w:rPr>
          </w:pPr>
          <w:proofErr w:type="spellStart"/>
          <w:r>
            <w:rPr>
              <w:rFonts w:ascii="Arial" w:hAnsi="Arial"/>
              <w:b/>
              <w:sz w:val="16"/>
            </w:rPr>
            <w:t>Sayfa</w:t>
          </w:r>
          <w:proofErr w:type="spellEnd"/>
        </w:p>
      </w:tc>
      <w:tc>
        <w:tcPr>
          <w:tcW w:w="236" w:type="dxa"/>
          <w:vAlign w:val="bottom"/>
        </w:tcPr>
        <w:p w:rsidR="000C4CF1" w:rsidRDefault="000C4CF1" w:rsidP="007517D0">
          <w:pPr>
            <w:pStyle w:val="Header"/>
            <w:rPr>
              <w:b/>
              <w:sz w:val="16"/>
            </w:rPr>
          </w:pPr>
          <w:r>
            <w:rPr>
              <w:b/>
              <w:sz w:val="16"/>
            </w:rPr>
            <w:t>:</w:t>
          </w:r>
        </w:p>
      </w:tc>
      <w:tc>
        <w:tcPr>
          <w:tcW w:w="1309" w:type="dxa"/>
          <w:gridSpan w:val="2"/>
          <w:vAlign w:val="bottom"/>
        </w:tcPr>
        <w:p w:rsidR="000C4CF1" w:rsidRDefault="000C4CF1" w:rsidP="007517D0">
          <w:pPr>
            <w:pStyle w:val="Header"/>
            <w:rPr>
              <w:rFonts w:ascii="Arial" w:hAnsi="Arial"/>
              <w:b/>
              <w:sz w:val="16"/>
            </w:rPr>
          </w:pPr>
          <w:r>
            <w:rPr>
              <w:rFonts w:ascii="Arial" w:hAnsi="Arial"/>
              <w:b/>
              <w:sz w:val="16"/>
            </w:rPr>
            <w:fldChar w:fldCharType="begin"/>
          </w:r>
          <w:r>
            <w:rPr>
              <w:rFonts w:ascii="Arial" w:hAnsi="Arial"/>
              <w:b/>
              <w:sz w:val="16"/>
            </w:rPr>
            <w:instrText xml:space="preserve"> PAGE  \* MERGEFORMAT </w:instrText>
          </w:r>
          <w:r>
            <w:rPr>
              <w:rFonts w:ascii="Arial" w:hAnsi="Arial"/>
              <w:b/>
              <w:sz w:val="16"/>
            </w:rPr>
            <w:fldChar w:fldCharType="separate"/>
          </w:r>
          <w:r w:rsidR="00966AD0">
            <w:rPr>
              <w:rFonts w:ascii="Arial" w:hAnsi="Arial"/>
              <w:b/>
              <w:noProof/>
              <w:sz w:val="16"/>
            </w:rPr>
            <w:t>15</w:t>
          </w:r>
          <w:r>
            <w:rPr>
              <w:rFonts w:ascii="Arial" w:hAnsi="Arial"/>
              <w:b/>
              <w:sz w:val="16"/>
            </w:rPr>
            <w:fldChar w:fldCharType="end"/>
          </w:r>
          <w:r>
            <w:rPr>
              <w:rFonts w:ascii="Arial" w:hAnsi="Arial"/>
              <w:sz w:val="16"/>
            </w:rPr>
            <w:t xml:space="preserve"> /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966AD0">
            <w:rPr>
              <w:rFonts w:ascii="Arial" w:hAnsi="Arial"/>
              <w:noProof/>
              <w:sz w:val="16"/>
            </w:rPr>
            <w:t>15</w:t>
          </w:r>
          <w:r>
            <w:rPr>
              <w:rFonts w:ascii="Arial" w:hAnsi="Arial"/>
              <w:sz w:val="16"/>
            </w:rPr>
            <w:fldChar w:fldCharType="end"/>
          </w:r>
        </w:p>
      </w:tc>
    </w:tr>
    <w:tr w:rsidR="000C4CF1" w:rsidTr="00D17BBB">
      <w:trPr>
        <w:cantSplit/>
      </w:trPr>
      <w:tc>
        <w:tcPr>
          <w:tcW w:w="1304" w:type="dxa"/>
          <w:gridSpan w:val="2"/>
          <w:vMerge/>
          <w:vAlign w:val="bottom"/>
        </w:tcPr>
        <w:p w:rsidR="000C4CF1" w:rsidRDefault="000C4CF1" w:rsidP="007517D0">
          <w:pPr>
            <w:pStyle w:val="Header"/>
            <w:rPr>
              <w:sz w:val="4"/>
            </w:rPr>
          </w:pPr>
        </w:p>
      </w:tc>
      <w:tc>
        <w:tcPr>
          <w:tcW w:w="940" w:type="dxa"/>
          <w:vAlign w:val="bottom"/>
        </w:tcPr>
        <w:p w:rsidR="000C4CF1" w:rsidRDefault="000C4CF1" w:rsidP="007517D0">
          <w:pPr>
            <w:pStyle w:val="Header"/>
            <w:rPr>
              <w:sz w:val="4"/>
            </w:rPr>
          </w:pPr>
        </w:p>
      </w:tc>
      <w:tc>
        <w:tcPr>
          <w:tcW w:w="3402" w:type="dxa"/>
          <w:vAlign w:val="bottom"/>
        </w:tcPr>
        <w:p w:rsidR="000C4CF1" w:rsidRDefault="000C4CF1" w:rsidP="007517D0">
          <w:pPr>
            <w:pStyle w:val="Header"/>
            <w:rPr>
              <w:sz w:val="4"/>
            </w:rPr>
          </w:pPr>
        </w:p>
      </w:tc>
      <w:tc>
        <w:tcPr>
          <w:tcW w:w="2008" w:type="dxa"/>
          <w:vAlign w:val="bottom"/>
        </w:tcPr>
        <w:p w:rsidR="000C4CF1" w:rsidRDefault="000C4CF1" w:rsidP="007517D0">
          <w:pPr>
            <w:pStyle w:val="Header"/>
            <w:rPr>
              <w:sz w:val="4"/>
            </w:rPr>
          </w:pPr>
        </w:p>
      </w:tc>
      <w:tc>
        <w:tcPr>
          <w:tcW w:w="236" w:type="dxa"/>
          <w:vAlign w:val="bottom"/>
        </w:tcPr>
        <w:p w:rsidR="000C4CF1" w:rsidRDefault="000C4CF1" w:rsidP="007517D0">
          <w:pPr>
            <w:pStyle w:val="Header"/>
            <w:rPr>
              <w:sz w:val="4"/>
            </w:rPr>
          </w:pPr>
        </w:p>
      </w:tc>
      <w:tc>
        <w:tcPr>
          <w:tcW w:w="1309" w:type="dxa"/>
          <w:gridSpan w:val="2"/>
          <w:vAlign w:val="bottom"/>
        </w:tcPr>
        <w:p w:rsidR="000C4CF1" w:rsidRDefault="000C4CF1" w:rsidP="007517D0">
          <w:pPr>
            <w:pStyle w:val="Header"/>
            <w:rPr>
              <w:sz w:val="4"/>
            </w:rPr>
          </w:pPr>
        </w:p>
      </w:tc>
    </w:tr>
    <w:tr w:rsidR="000C4CF1" w:rsidTr="00D17BBB">
      <w:trPr>
        <w:cantSplit/>
      </w:trPr>
      <w:tc>
        <w:tcPr>
          <w:tcW w:w="1304" w:type="dxa"/>
          <w:gridSpan w:val="2"/>
          <w:vAlign w:val="bottom"/>
        </w:tcPr>
        <w:p w:rsidR="000C4CF1" w:rsidRDefault="000C4CF1" w:rsidP="007517D0">
          <w:pPr>
            <w:pStyle w:val="Header"/>
            <w:rPr>
              <w:sz w:val="4"/>
            </w:rPr>
          </w:pPr>
        </w:p>
        <w:p w:rsidR="000C4CF1" w:rsidRDefault="000C4CF1" w:rsidP="007517D0">
          <w:pPr>
            <w:pStyle w:val="Header"/>
            <w:rPr>
              <w:sz w:val="4"/>
            </w:rPr>
          </w:pPr>
        </w:p>
      </w:tc>
      <w:tc>
        <w:tcPr>
          <w:tcW w:w="940" w:type="dxa"/>
          <w:vAlign w:val="bottom"/>
        </w:tcPr>
        <w:p w:rsidR="000C4CF1" w:rsidRDefault="000C4CF1" w:rsidP="007517D0">
          <w:pPr>
            <w:pStyle w:val="Header"/>
            <w:rPr>
              <w:sz w:val="4"/>
            </w:rPr>
          </w:pPr>
        </w:p>
      </w:tc>
      <w:tc>
        <w:tcPr>
          <w:tcW w:w="3402" w:type="dxa"/>
          <w:vAlign w:val="bottom"/>
        </w:tcPr>
        <w:p w:rsidR="000C4CF1" w:rsidRDefault="000C4CF1" w:rsidP="007517D0">
          <w:pPr>
            <w:pStyle w:val="Header"/>
            <w:rPr>
              <w:sz w:val="4"/>
            </w:rPr>
          </w:pPr>
        </w:p>
      </w:tc>
      <w:tc>
        <w:tcPr>
          <w:tcW w:w="2008" w:type="dxa"/>
          <w:vAlign w:val="bottom"/>
        </w:tcPr>
        <w:p w:rsidR="000C4CF1" w:rsidRDefault="000C4CF1" w:rsidP="007517D0">
          <w:pPr>
            <w:pStyle w:val="Header"/>
            <w:rPr>
              <w:sz w:val="4"/>
            </w:rPr>
          </w:pPr>
        </w:p>
      </w:tc>
      <w:tc>
        <w:tcPr>
          <w:tcW w:w="236" w:type="dxa"/>
          <w:vAlign w:val="bottom"/>
        </w:tcPr>
        <w:p w:rsidR="000C4CF1" w:rsidRDefault="000C4CF1" w:rsidP="007517D0">
          <w:pPr>
            <w:pStyle w:val="Header"/>
            <w:rPr>
              <w:sz w:val="4"/>
            </w:rPr>
          </w:pPr>
        </w:p>
      </w:tc>
      <w:tc>
        <w:tcPr>
          <w:tcW w:w="1309" w:type="dxa"/>
          <w:gridSpan w:val="2"/>
          <w:vAlign w:val="bottom"/>
        </w:tcPr>
        <w:p w:rsidR="000C4CF1" w:rsidRDefault="000C4CF1" w:rsidP="007517D0">
          <w:pPr>
            <w:pStyle w:val="Header"/>
            <w:rPr>
              <w:sz w:val="4"/>
            </w:rPr>
          </w:pPr>
        </w:p>
      </w:tc>
    </w:tr>
    <w:tr w:rsidR="000C4CF1" w:rsidTr="00D17BBB">
      <w:tblPrEx>
        <w:tblBorders>
          <w:insideV w:val="single" w:sz="6" w:space="0" w:color="auto"/>
        </w:tblBorders>
        <w:tblCellMar>
          <w:left w:w="70" w:type="dxa"/>
          <w:right w:w="70" w:type="dxa"/>
        </w:tblCellMar>
      </w:tblPrEx>
      <w:trPr>
        <w:gridBefore w:val="1"/>
        <w:gridAfter w:val="1"/>
        <w:wBefore w:w="149" w:type="dxa"/>
        <w:wAfter w:w="38" w:type="dxa"/>
        <w:cantSplit/>
      </w:trPr>
      <w:tc>
        <w:tcPr>
          <w:tcW w:w="10098" w:type="dxa"/>
          <w:gridSpan w:val="6"/>
        </w:tcPr>
        <w:p w:rsidR="000C4CF1" w:rsidRDefault="000C4CF1" w:rsidP="007517D0">
          <w:pPr>
            <w:pStyle w:val="Header"/>
            <w:rPr>
              <w:rFonts w:ascii="Arial" w:hAnsi="Arial"/>
              <w:sz w:val="8"/>
            </w:rPr>
          </w:pPr>
        </w:p>
      </w:tc>
    </w:tr>
  </w:tbl>
  <w:p w:rsidR="000C4CF1" w:rsidRDefault="000C4CF1">
    <w:pPr>
      <w:pStyle w:val="Heade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F1" w:rsidRDefault="000C4CF1">
    <w:pPr>
      <w:rPr>
        <w:sz w:val="12"/>
      </w:rPr>
    </w:pPr>
  </w:p>
  <w:tbl>
    <w:tblPr>
      <w:tblW w:w="10285" w:type="dxa"/>
      <w:tblInd w:w="108" w:type="dxa"/>
      <w:tblBorders>
        <w:top w:val="thinThickSmallGap" w:sz="12" w:space="0" w:color="auto"/>
        <w:bottom w:val="thickThinSmallGap" w:sz="12" w:space="0" w:color="auto"/>
      </w:tblBorders>
      <w:tblLayout w:type="fixed"/>
      <w:tblLook w:val="0000" w:firstRow="0" w:lastRow="0" w:firstColumn="0" w:lastColumn="0" w:noHBand="0" w:noVBand="0"/>
    </w:tblPr>
    <w:tblGrid>
      <w:gridCol w:w="1304"/>
      <w:gridCol w:w="940"/>
      <w:gridCol w:w="4488"/>
      <w:gridCol w:w="2008"/>
      <w:gridCol w:w="236"/>
      <w:gridCol w:w="1309"/>
    </w:tblGrid>
    <w:tr w:rsidR="000C4CF1">
      <w:trPr>
        <w:cantSplit/>
      </w:trPr>
      <w:tc>
        <w:tcPr>
          <w:tcW w:w="1304" w:type="dxa"/>
          <w:vMerge w:val="restart"/>
          <w:vAlign w:val="center"/>
        </w:tcPr>
        <w:p w:rsidR="000C4CF1" w:rsidRDefault="00096593">
          <w:pPr>
            <w:pStyle w:val="Header"/>
            <w:jc w:val="center"/>
            <w:rPr>
              <w:sz w:val="8"/>
            </w:rPr>
          </w:pPr>
          <w:r>
            <w:rPr>
              <w:noProof/>
              <w:sz w:val="20"/>
            </w:rPr>
            <w:object w:dxaOrig="1440" w:dyaOrig="1440">
              <v:group id="_x0000_s3077" style="position:absolute;left:0;text-align:left;margin-left:12.95pt;margin-top:13.8pt;width:40.6pt;height:51.9pt;z-index:251659264" coordorigin="1440,4608" coordsize="812,1038"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8" type="#_x0000_t75" style="position:absolute;left:1440;top:4608;width:812;height:896">
                  <v:imagedata r:id="rId1" o:title=""/>
                </v:shape>
                <v:shape id="_x0000_s3079" type="#_x0000_t75" style="position:absolute;left:1452;top:5497;width:786;height:149">
                  <v:imagedata r:id="rId2" o:title=""/>
                </v:shape>
              </v:group>
              <o:OLEObject Type="Embed" ProgID="PBrush" ShapeID="_x0000_s3078" DrawAspect="Content" ObjectID="_1741067095" r:id="rId3"/>
              <o:OLEObject Type="Embed" ProgID="PBrush" ShapeID="_x0000_s3079" DrawAspect="Content" ObjectID="_1741067096" r:id="rId4"/>
            </w:object>
          </w:r>
        </w:p>
        <w:p w:rsidR="000C4CF1" w:rsidRDefault="000C4CF1">
          <w:pPr>
            <w:pStyle w:val="Header"/>
            <w:jc w:val="center"/>
          </w:pPr>
        </w:p>
        <w:p w:rsidR="000C4CF1" w:rsidRDefault="000C4CF1">
          <w:pPr>
            <w:pStyle w:val="Header"/>
            <w:jc w:val="center"/>
          </w:pPr>
        </w:p>
        <w:p w:rsidR="000C4CF1" w:rsidRDefault="000C4CF1">
          <w:pPr>
            <w:pStyle w:val="Header"/>
            <w:jc w:val="center"/>
          </w:pPr>
        </w:p>
        <w:p w:rsidR="000C4CF1" w:rsidRDefault="000C4CF1">
          <w:pPr>
            <w:pStyle w:val="Header"/>
            <w:jc w:val="center"/>
            <w:rPr>
              <w:sz w:val="20"/>
            </w:rPr>
          </w:pPr>
        </w:p>
        <w:p w:rsidR="000C4CF1" w:rsidRDefault="000C4CF1">
          <w:pPr>
            <w:pStyle w:val="Header"/>
            <w:jc w:val="center"/>
            <w:rPr>
              <w:sz w:val="8"/>
            </w:rPr>
          </w:pPr>
        </w:p>
      </w:tc>
      <w:tc>
        <w:tcPr>
          <w:tcW w:w="940" w:type="dxa"/>
          <w:vAlign w:val="bottom"/>
        </w:tcPr>
        <w:p w:rsidR="000C4CF1" w:rsidRDefault="000C4CF1">
          <w:pPr>
            <w:pStyle w:val="Header"/>
          </w:pPr>
        </w:p>
      </w:tc>
      <w:tc>
        <w:tcPr>
          <w:tcW w:w="4488" w:type="dxa"/>
          <w:vAlign w:val="bottom"/>
        </w:tcPr>
        <w:p w:rsidR="000C4CF1" w:rsidRDefault="000C4CF1">
          <w:pPr>
            <w:pStyle w:val="Header"/>
          </w:pPr>
        </w:p>
      </w:tc>
      <w:tc>
        <w:tcPr>
          <w:tcW w:w="2008" w:type="dxa"/>
          <w:vAlign w:val="bottom"/>
        </w:tcPr>
        <w:p w:rsidR="000C4CF1" w:rsidRDefault="000C4CF1">
          <w:pPr>
            <w:pStyle w:val="Header"/>
          </w:pPr>
        </w:p>
      </w:tc>
      <w:tc>
        <w:tcPr>
          <w:tcW w:w="236" w:type="dxa"/>
          <w:vAlign w:val="bottom"/>
        </w:tcPr>
        <w:p w:rsidR="000C4CF1" w:rsidRDefault="000C4CF1">
          <w:pPr>
            <w:pStyle w:val="Header"/>
          </w:pPr>
        </w:p>
      </w:tc>
      <w:tc>
        <w:tcPr>
          <w:tcW w:w="1309" w:type="dxa"/>
          <w:vAlign w:val="bottom"/>
        </w:tcPr>
        <w:p w:rsidR="000C4CF1" w:rsidRDefault="000C4CF1">
          <w:pPr>
            <w:pStyle w:val="Header"/>
          </w:pPr>
        </w:p>
      </w:tc>
    </w:tr>
    <w:tr w:rsidR="000C4CF1">
      <w:trPr>
        <w:cantSplit/>
      </w:trPr>
      <w:tc>
        <w:tcPr>
          <w:tcW w:w="1304" w:type="dxa"/>
          <w:vMerge/>
          <w:vAlign w:val="bottom"/>
        </w:tcPr>
        <w:p w:rsidR="000C4CF1" w:rsidRDefault="000C4CF1">
          <w:pPr>
            <w:pStyle w:val="Header"/>
            <w:rPr>
              <w:sz w:val="4"/>
            </w:rPr>
          </w:pPr>
        </w:p>
      </w:tc>
      <w:tc>
        <w:tcPr>
          <w:tcW w:w="940" w:type="dxa"/>
          <w:vAlign w:val="bottom"/>
        </w:tcPr>
        <w:p w:rsidR="000C4CF1" w:rsidRDefault="000C4CF1">
          <w:pPr>
            <w:pStyle w:val="Header"/>
            <w:rPr>
              <w:sz w:val="4"/>
            </w:rPr>
          </w:pPr>
        </w:p>
      </w:tc>
      <w:tc>
        <w:tcPr>
          <w:tcW w:w="4488" w:type="dxa"/>
          <w:vAlign w:val="bottom"/>
        </w:tcPr>
        <w:p w:rsidR="000C4CF1" w:rsidRDefault="000C4CF1">
          <w:pPr>
            <w:pStyle w:val="Header"/>
            <w:rPr>
              <w:sz w:val="4"/>
            </w:rPr>
          </w:pPr>
        </w:p>
      </w:tc>
      <w:tc>
        <w:tcPr>
          <w:tcW w:w="2008" w:type="dxa"/>
          <w:vAlign w:val="bottom"/>
        </w:tcPr>
        <w:p w:rsidR="000C4CF1" w:rsidRDefault="000C4CF1">
          <w:pPr>
            <w:pStyle w:val="Header"/>
            <w:rPr>
              <w:sz w:val="4"/>
            </w:rPr>
          </w:pPr>
        </w:p>
      </w:tc>
      <w:tc>
        <w:tcPr>
          <w:tcW w:w="236" w:type="dxa"/>
          <w:vAlign w:val="bottom"/>
        </w:tcPr>
        <w:p w:rsidR="000C4CF1" w:rsidRDefault="000C4CF1">
          <w:pPr>
            <w:pStyle w:val="Header"/>
            <w:rPr>
              <w:sz w:val="4"/>
            </w:rPr>
          </w:pPr>
        </w:p>
      </w:tc>
      <w:tc>
        <w:tcPr>
          <w:tcW w:w="1309" w:type="dxa"/>
          <w:vAlign w:val="bottom"/>
        </w:tcPr>
        <w:p w:rsidR="000C4CF1" w:rsidRDefault="000C4CF1">
          <w:pPr>
            <w:pStyle w:val="Header"/>
            <w:rPr>
              <w:sz w:val="4"/>
            </w:rPr>
          </w:pPr>
        </w:p>
      </w:tc>
    </w:tr>
    <w:tr w:rsidR="000C4CF1">
      <w:trPr>
        <w:cantSplit/>
      </w:trPr>
      <w:tc>
        <w:tcPr>
          <w:tcW w:w="1304" w:type="dxa"/>
          <w:vMerge/>
          <w:vAlign w:val="bottom"/>
        </w:tcPr>
        <w:p w:rsidR="000C4CF1" w:rsidRDefault="000C4CF1" w:rsidP="00F95FB0">
          <w:pPr>
            <w:pStyle w:val="Header"/>
            <w:rPr>
              <w:sz w:val="16"/>
            </w:rPr>
          </w:pPr>
        </w:p>
      </w:tc>
      <w:tc>
        <w:tcPr>
          <w:tcW w:w="940" w:type="dxa"/>
          <w:vAlign w:val="bottom"/>
        </w:tcPr>
        <w:p w:rsidR="000C4CF1" w:rsidRDefault="000C4CF1" w:rsidP="00F95FB0">
          <w:pPr>
            <w:pStyle w:val="Header"/>
            <w:rPr>
              <w:sz w:val="16"/>
            </w:rPr>
          </w:pPr>
        </w:p>
      </w:tc>
      <w:tc>
        <w:tcPr>
          <w:tcW w:w="4488" w:type="dxa"/>
          <w:vAlign w:val="bottom"/>
        </w:tcPr>
        <w:p w:rsidR="000C4CF1" w:rsidRDefault="000C4CF1" w:rsidP="00F95FB0">
          <w:pPr>
            <w:pStyle w:val="Header"/>
            <w:rPr>
              <w:sz w:val="16"/>
            </w:rPr>
          </w:pPr>
        </w:p>
      </w:tc>
      <w:tc>
        <w:tcPr>
          <w:tcW w:w="2008" w:type="dxa"/>
          <w:vAlign w:val="bottom"/>
        </w:tcPr>
        <w:p w:rsidR="000C4CF1" w:rsidRDefault="000C4CF1" w:rsidP="00F95FB0">
          <w:pPr>
            <w:pStyle w:val="Header"/>
            <w:rPr>
              <w:rFonts w:ascii="Arial" w:hAnsi="Arial"/>
              <w:b/>
              <w:sz w:val="16"/>
            </w:rPr>
          </w:pPr>
          <w:r>
            <w:rPr>
              <w:rFonts w:ascii="Arial" w:hAnsi="Arial"/>
              <w:b/>
              <w:sz w:val="16"/>
            </w:rPr>
            <w:t xml:space="preserve">No </w:t>
          </w:r>
        </w:p>
      </w:tc>
      <w:tc>
        <w:tcPr>
          <w:tcW w:w="236" w:type="dxa"/>
          <w:vAlign w:val="bottom"/>
        </w:tcPr>
        <w:p w:rsidR="000C4CF1" w:rsidRDefault="000C4CF1" w:rsidP="00F95FB0">
          <w:pPr>
            <w:pStyle w:val="Header"/>
            <w:rPr>
              <w:b/>
              <w:sz w:val="16"/>
            </w:rPr>
          </w:pPr>
          <w:r>
            <w:rPr>
              <w:b/>
              <w:sz w:val="16"/>
            </w:rPr>
            <w:t>:</w:t>
          </w:r>
        </w:p>
      </w:tc>
      <w:tc>
        <w:tcPr>
          <w:tcW w:w="1309" w:type="dxa"/>
          <w:vAlign w:val="bottom"/>
        </w:tcPr>
        <w:p w:rsidR="000C4CF1" w:rsidRDefault="000C4CF1" w:rsidP="00300FD5">
          <w:pPr>
            <w:pStyle w:val="Header"/>
            <w:rPr>
              <w:rFonts w:ascii="Arial" w:hAnsi="Arial"/>
              <w:sz w:val="16"/>
            </w:rPr>
          </w:pPr>
          <w:r>
            <w:rPr>
              <w:rFonts w:ascii="Arial" w:hAnsi="Arial"/>
              <w:sz w:val="16"/>
            </w:rPr>
            <w:t>&lt;DOC_KODU&gt;</w:t>
          </w:r>
        </w:p>
      </w:tc>
    </w:tr>
    <w:tr w:rsidR="000C4CF1">
      <w:trPr>
        <w:cantSplit/>
      </w:trPr>
      <w:tc>
        <w:tcPr>
          <w:tcW w:w="1304" w:type="dxa"/>
          <w:vMerge/>
          <w:vAlign w:val="bottom"/>
        </w:tcPr>
        <w:p w:rsidR="000C4CF1" w:rsidRDefault="000C4CF1" w:rsidP="00F95FB0">
          <w:pPr>
            <w:pStyle w:val="Header"/>
            <w:rPr>
              <w:sz w:val="4"/>
            </w:rPr>
          </w:pPr>
        </w:p>
      </w:tc>
      <w:tc>
        <w:tcPr>
          <w:tcW w:w="940" w:type="dxa"/>
          <w:vAlign w:val="bottom"/>
        </w:tcPr>
        <w:p w:rsidR="000C4CF1" w:rsidRDefault="000C4CF1" w:rsidP="00F95FB0">
          <w:pPr>
            <w:pStyle w:val="Header"/>
            <w:rPr>
              <w:sz w:val="4"/>
            </w:rPr>
          </w:pPr>
        </w:p>
      </w:tc>
      <w:tc>
        <w:tcPr>
          <w:tcW w:w="4488" w:type="dxa"/>
          <w:vAlign w:val="bottom"/>
        </w:tcPr>
        <w:p w:rsidR="000C4CF1" w:rsidRDefault="000C4CF1" w:rsidP="00F95FB0">
          <w:pPr>
            <w:pStyle w:val="Header"/>
            <w:rPr>
              <w:sz w:val="4"/>
            </w:rPr>
          </w:pPr>
        </w:p>
      </w:tc>
      <w:tc>
        <w:tcPr>
          <w:tcW w:w="2008" w:type="dxa"/>
          <w:vAlign w:val="bottom"/>
        </w:tcPr>
        <w:p w:rsidR="000C4CF1" w:rsidRDefault="000C4CF1" w:rsidP="00F95FB0">
          <w:pPr>
            <w:pStyle w:val="Header"/>
            <w:rPr>
              <w:rFonts w:ascii="Arial" w:hAnsi="Arial"/>
              <w:b/>
              <w:sz w:val="4"/>
            </w:rPr>
          </w:pPr>
        </w:p>
      </w:tc>
      <w:tc>
        <w:tcPr>
          <w:tcW w:w="236" w:type="dxa"/>
          <w:vAlign w:val="bottom"/>
        </w:tcPr>
        <w:p w:rsidR="000C4CF1" w:rsidRDefault="000C4CF1" w:rsidP="00F95FB0">
          <w:pPr>
            <w:pStyle w:val="Header"/>
            <w:rPr>
              <w:sz w:val="4"/>
            </w:rPr>
          </w:pPr>
        </w:p>
      </w:tc>
      <w:tc>
        <w:tcPr>
          <w:tcW w:w="1309" w:type="dxa"/>
          <w:vAlign w:val="bottom"/>
        </w:tcPr>
        <w:p w:rsidR="000C4CF1" w:rsidRDefault="000C4CF1" w:rsidP="00F95FB0">
          <w:pPr>
            <w:pStyle w:val="Header"/>
            <w:rPr>
              <w:rFonts w:ascii="Arial" w:hAnsi="Arial"/>
              <w:sz w:val="4"/>
            </w:rPr>
          </w:pPr>
        </w:p>
      </w:tc>
    </w:tr>
    <w:tr w:rsidR="000C4CF1">
      <w:trPr>
        <w:cantSplit/>
      </w:trPr>
      <w:tc>
        <w:tcPr>
          <w:tcW w:w="1304" w:type="dxa"/>
          <w:vMerge/>
          <w:vAlign w:val="bottom"/>
        </w:tcPr>
        <w:p w:rsidR="000C4CF1" w:rsidRDefault="000C4CF1" w:rsidP="00F95FB0">
          <w:pPr>
            <w:pStyle w:val="Header"/>
          </w:pPr>
        </w:p>
      </w:tc>
      <w:tc>
        <w:tcPr>
          <w:tcW w:w="940" w:type="dxa"/>
          <w:vAlign w:val="bottom"/>
        </w:tcPr>
        <w:p w:rsidR="000C4CF1" w:rsidRDefault="000C4CF1" w:rsidP="00F95FB0">
          <w:pPr>
            <w:pStyle w:val="Header"/>
          </w:pPr>
        </w:p>
      </w:tc>
      <w:tc>
        <w:tcPr>
          <w:tcW w:w="4488" w:type="dxa"/>
          <w:vAlign w:val="bottom"/>
        </w:tcPr>
        <w:p w:rsidR="000C4CF1" w:rsidRDefault="000C4CF1" w:rsidP="00F95FB0">
          <w:pPr>
            <w:pStyle w:val="Header"/>
          </w:pPr>
          <w:proofErr w:type="spellStart"/>
          <w:r>
            <w:rPr>
              <w:rFonts w:ascii="Arial" w:hAnsi="Arial"/>
              <w:b/>
              <w:sz w:val="26"/>
            </w:rPr>
            <w:t>Kalite</w:t>
          </w:r>
          <w:proofErr w:type="spellEnd"/>
          <w:r>
            <w:rPr>
              <w:rFonts w:ascii="Arial" w:hAnsi="Arial"/>
              <w:b/>
              <w:sz w:val="26"/>
            </w:rPr>
            <w:t xml:space="preserve"> </w:t>
          </w:r>
          <w:proofErr w:type="spellStart"/>
          <w:r>
            <w:rPr>
              <w:rFonts w:ascii="Arial" w:hAnsi="Arial"/>
              <w:b/>
              <w:sz w:val="26"/>
            </w:rPr>
            <w:t>Prosedürü</w:t>
          </w:r>
          <w:proofErr w:type="spellEnd"/>
        </w:p>
      </w:tc>
      <w:tc>
        <w:tcPr>
          <w:tcW w:w="2008" w:type="dxa"/>
          <w:vAlign w:val="bottom"/>
        </w:tcPr>
        <w:p w:rsidR="000C4CF1" w:rsidRDefault="000C4CF1" w:rsidP="00F95FB0">
          <w:pPr>
            <w:pStyle w:val="Header"/>
            <w:rPr>
              <w:rFonts w:ascii="Arial" w:hAnsi="Arial"/>
              <w:sz w:val="16"/>
            </w:rPr>
          </w:pPr>
          <w:proofErr w:type="spellStart"/>
          <w:r>
            <w:rPr>
              <w:rFonts w:ascii="Arial" w:hAnsi="Arial"/>
              <w:b/>
              <w:sz w:val="16"/>
            </w:rPr>
            <w:t>Revizyon</w:t>
          </w:r>
          <w:proofErr w:type="spellEnd"/>
          <w:r>
            <w:rPr>
              <w:rFonts w:ascii="Arial" w:hAnsi="Arial"/>
              <w:b/>
              <w:sz w:val="16"/>
            </w:rPr>
            <w:t xml:space="preserve"> </w:t>
          </w:r>
          <w:proofErr w:type="spellStart"/>
          <w:r>
            <w:rPr>
              <w:rFonts w:ascii="Arial" w:hAnsi="Arial"/>
              <w:b/>
              <w:sz w:val="16"/>
            </w:rPr>
            <w:t>Tarihi</w:t>
          </w:r>
          <w:proofErr w:type="spellEnd"/>
        </w:p>
      </w:tc>
      <w:tc>
        <w:tcPr>
          <w:tcW w:w="236" w:type="dxa"/>
          <w:vAlign w:val="bottom"/>
        </w:tcPr>
        <w:p w:rsidR="000C4CF1" w:rsidRDefault="000C4CF1" w:rsidP="00F95FB0">
          <w:pPr>
            <w:pStyle w:val="Header"/>
            <w:rPr>
              <w:b/>
              <w:sz w:val="16"/>
            </w:rPr>
          </w:pPr>
          <w:r>
            <w:rPr>
              <w:b/>
              <w:sz w:val="16"/>
            </w:rPr>
            <w:t>:</w:t>
          </w:r>
        </w:p>
      </w:tc>
      <w:tc>
        <w:tcPr>
          <w:tcW w:w="1309" w:type="dxa"/>
          <w:vAlign w:val="bottom"/>
        </w:tcPr>
        <w:p w:rsidR="000C4CF1" w:rsidRDefault="000C4CF1" w:rsidP="00D67C00">
          <w:pPr>
            <w:pStyle w:val="Header"/>
            <w:rPr>
              <w:rFonts w:ascii="Arial" w:hAnsi="Arial"/>
              <w:sz w:val="16"/>
            </w:rPr>
          </w:pPr>
          <w:r>
            <w:rPr>
              <w:rFonts w:ascii="Arial" w:hAnsi="Arial"/>
              <w:sz w:val="16"/>
            </w:rPr>
            <w:t>&lt;ONAY_TAR&gt;</w:t>
          </w:r>
        </w:p>
      </w:tc>
    </w:tr>
    <w:tr w:rsidR="000C4CF1">
      <w:trPr>
        <w:cantSplit/>
      </w:trPr>
      <w:tc>
        <w:tcPr>
          <w:tcW w:w="1304" w:type="dxa"/>
          <w:vMerge/>
          <w:vAlign w:val="bottom"/>
        </w:tcPr>
        <w:p w:rsidR="000C4CF1" w:rsidRDefault="000C4CF1" w:rsidP="00F95FB0">
          <w:pPr>
            <w:pStyle w:val="Header"/>
            <w:rPr>
              <w:sz w:val="4"/>
            </w:rPr>
          </w:pPr>
        </w:p>
      </w:tc>
      <w:tc>
        <w:tcPr>
          <w:tcW w:w="940" w:type="dxa"/>
          <w:vAlign w:val="bottom"/>
        </w:tcPr>
        <w:p w:rsidR="000C4CF1" w:rsidRDefault="000C4CF1" w:rsidP="00F95FB0">
          <w:pPr>
            <w:pStyle w:val="Header"/>
            <w:rPr>
              <w:sz w:val="4"/>
            </w:rPr>
          </w:pPr>
        </w:p>
      </w:tc>
      <w:tc>
        <w:tcPr>
          <w:tcW w:w="4488" w:type="dxa"/>
          <w:vAlign w:val="bottom"/>
        </w:tcPr>
        <w:p w:rsidR="000C4CF1" w:rsidRDefault="000C4CF1" w:rsidP="00F95FB0">
          <w:pPr>
            <w:pStyle w:val="Header"/>
            <w:rPr>
              <w:sz w:val="4"/>
            </w:rPr>
          </w:pPr>
        </w:p>
      </w:tc>
      <w:tc>
        <w:tcPr>
          <w:tcW w:w="2008" w:type="dxa"/>
          <w:vAlign w:val="bottom"/>
        </w:tcPr>
        <w:p w:rsidR="000C4CF1" w:rsidRDefault="000C4CF1" w:rsidP="00F95FB0">
          <w:pPr>
            <w:pStyle w:val="Header"/>
            <w:rPr>
              <w:rFonts w:ascii="Arial" w:hAnsi="Arial"/>
              <w:b/>
              <w:sz w:val="4"/>
            </w:rPr>
          </w:pPr>
        </w:p>
      </w:tc>
      <w:tc>
        <w:tcPr>
          <w:tcW w:w="236" w:type="dxa"/>
          <w:vAlign w:val="bottom"/>
        </w:tcPr>
        <w:p w:rsidR="000C4CF1" w:rsidRDefault="000C4CF1" w:rsidP="00F95FB0">
          <w:pPr>
            <w:pStyle w:val="Header"/>
            <w:rPr>
              <w:sz w:val="4"/>
            </w:rPr>
          </w:pPr>
        </w:p>
      </w:tc>
      <w:tc>
        <w:tcPr>
          <w:tcW w:w="1309" w:type="dxa"/>
          <w:vAlign w:val="bottom"/>
        </w:tcPr>
        <w:p w:rsidR="000C4CF1" w:rsidRDefault="000C4CF1" w:rsidP="00F95FB0">
          <w:pPr>
            <w:pStyle w:val="Header"/>
            <w:rPr>
              <w:rFonts w:ascii="Arial" w:hAnsi="Arial"/>
              <w:sz w:val="4"/>
            </w:rPr>
          </w:pPr>
        </w:p>
      </w:tc>
    </w:tr>
    <w:tr w:rsidR="000C4CF1">
      <w:trPr>
        <w:cantSplit/>
      </w:trPr>
      <w:tc>
        <w:tcPr>
          <w:tcW w:w="1304" w:type="dxa"/>
          <w:vMerge/>
          <w:vAlign w:val="bottom"/>
        </w:tcPr>
        <w:p w:rsidR="000C4CF1" w:rsidRDefault="000C4CF1" w:rsidP="00F95FB0">
          <w:pPr>
            <w:pStyle w:val="Header"/>
            <w:rPr>
              <w:sz w:val="16"/>
            </w:rPr>
          </w:pPr>
        </w:p>
      </w:tc>
      <w:tc>
        <w:tcPr>
          <w:tcW w:w="940" w:type="dxa"/>
          <w:vAlign w:val="bottom"/>
        </w:tcPr>
        <w:p w:rsidR="000C4CF1" w:rsidRDefault="000C4CF1" w:rsidP="00F95FB0">
          <w:pPr>
            <w:pStyle w:val="Header"/>
            <w:rPr>
              <w:sz w:val="16"/>
            </w:rPr>
          </w:pPr>
        </w:p>
      </w:tc>
      <w:tc>
        <w:tcPr>
          <w:tcW w:w="4488" w:type="dxa"/>
          <w:vAlign w:val="bottom"/>
        </w:tcPr>
        <w:p w:rsidR="000C4CF1" w:rsidRDefault="000C4CF1" w:rsidP="00F95FB0">
          <w:pPr>
            <w:pStyle w:val="Header"/>
            <w:rPr>
              <w:sz w:val="16"/>
            </w:rPr>
          </w:pPr>
        </w:p>
      </w:tc>
      <w:tc>
        <w:tcPr>
          <w:tcW w:w="2008" w:type="dxa"/>
          <w:vAlign w:val="bottom"/>
        </w:tcPr>
        <w:p w:rsidR="000C4CF1" w:rsidRDefault="000C4CF1" w:rsidP="00F95FB0">
          <w:pPr>
            <w:pStyle w:val="Header"/>
            <w:rPr>
              <w:rFonts w:ascii="Arial" w:hAnsi="Arial"/>
              <w:sz w:val="16"/>
            </w:rPr>
          </w:pPr>
          <w:proofErr w:type="spellStart"/>
          <w:r>
            <w:rPr>
              <w:rFonts w:ascii="Arial" w:hAnsi="Arial"/>
              <w:b/>
              <w:sz w:val="16"/>
            </w:rPr>
            <w:t>Hazırlama</w:t>
          </w:r>
          <w:proofErr w:type="spellEnd"/>
          <w:r>
            <w:rPr>
              <w:rFonts w:ascii="Arial" w:hAnsi="Arial"/>
              <w:b/>
              <w:sz w:val="16"/>
            </w:rPr>
            <w:t xml:space="preserve"> </w:t>
          </w:r>
          <w:proofErr w:type="spellStart"/>
          <w:r>
            <w:rPr>
              <w:rFonts w:ascii="Arial" w:hAnsi="Arial"/>
              <w:b/>
              <w:sz w:val="16"/>
            </w:rPr>
            <w:t>Tarihi</w:t>
          </w:r>
          <w:proofErr w:type="spellEnd"/>
        </w:p>
      </w:tc>
      <w:tc>
        <w:tcPr>
          <w:tcW w:w="236" w:type="dxa"/>
          <w:vAlign w:val="bottom"/>
        </w:tcPr>
        <w:p w:rsidR="000C4CF1" w:rsidRDefault="000C4CF1" w:rsidP="00F95FB0">
          <w:pPr>
            <w:pStyle w:val="Header"/>
            <w:rPr>
              <w:b/>
              <w:sz w:val="16"/>
            </w:rPr>
          </w:pPr>
          <w:r>
            <w:rPr>
              <w:b/>
              <w:sz w:val="16"/>
            </w:rPr>
            <w:t>:</w:t>
          </w:r>
        </w:p>
      </w:tc>
      <w:tc>
        <w:tcPr>
          <w:tcW w:w="1309" w:type="dxa"/>
          <w:vAlign w:val="bottom"/>
        </w:tcPr>
        <w:p w:rsidR="000C4CF1" w:rsidRDefault="000C4CF1" w:rsidP="00F95FB0">
          <w:pPr>
            <w:pStyle w:val="Header"/>
            <w:rPr>
              <w:sz w:val="16"/>
            </w:rPr>
          </w:pPr>
          <w:r>
            <w:rPr>
              <w:rFonts w:ascii="Arial" w:hAnsi="Arial"/>
              <w:sz w:val="16"/>
            </w:rPr>
            <w:t>&lt;DOC_HAZ_TAR&gt;</w:t>
          </w:r>
        </w:p>
      </w:tc>
    </w:tr>
    <w:tr w:rsidR="000C4CF1">
      <w:trPr>
        <w:cantSplit/>
      </w:trPr>
      <w:tc>
        <w:tcPr>
          <w:tcW w:w="1304" w:type="dxa"/>
          <w:vMerge/>
          <w:vAlign w:val="bottom"/>
        </w:tcPr>
        <w:p w:rsidR="000C4CF1" w:rsidRDefault="000C4CF1">
          <w:pPr>
            <w:pStyle w:val="Header"/>
            <w:rPr>
              <w:sz w:val="4"/>
            </w:rPr>
          </w:pPr>
        </w:p>
      </w:tc>
      <w:tc>
        <w:tcPr>
          <w:tcW w:w="940" w:type="dxa"/>
          <w:vAlign w:val="bottom"/>
        </w:tcPr>
        <w:p w:rsidR="000C4CF1" w:rsidRDefault="000C4CF1">
          <w:pPr>
            <w:pStyle w:val="Header"/>
            <w:rPr>
              <w:rFonts w:ascii="Arial" w:hAnsi="Arial"/>
              <w:b/>
              <w:sz w:val="4"/>
            </w:rPr>
          </w:pPr>
        </w:p>
      </w:tc>
      <w:tc>
        <w:tcPr>
          <w:tcW w:w="4488" w:type="dxa"/>
          <w:vAlign w:val="bottom"/>
        </w:tcPr>
        <w:p w:rsidR="000C4CF1" w:rsidRDefault="000C4CF1">
          <w:pPr>
            <w:pStyle w:val="Header"/>
            <w:rPr>
              <w:sz w:val="4"/>
            </w:rPr>
          </w:pPr>
        </w:p>
      </w:tc>
      <w:tc>
        <w:tcPr>
          <w:tcW w:w="2008" w:type="dxa"/>
          <w:vAlign w:val="bottom"/>
        </w:tcPr>
        <w:p w:rsidR="000C4CF1" w:rsidRDefault="000C4CF1">
          <w:pPr>
            <w:pStyle w:val="Header"/>
            <w:rPr>
              <w:rFonts w:ascii="Arial" w:hAnsi="Arial"/>
              <w:b/>
              <w:sz w:val="4"/>
            </w:rPr>
          </w:pPr>
        </w:p>
      </w:tc>
      <w:tc>
        <w:tcPr>
          <w:tcW w:w="236" w:type="dxa"/>
          <w:vAlign w:val="bottom"/>
        </w:tcPr>
        <w:p w:rsidR="000C4CF1" w:rsidRDefault="000C4CF1">
          <w:pPr>
            <w:pStyle w:val="Header"/>
            <w:rPr>
              <w:sz w:val="4"/>
            </w:rPr>
          </w:pPr>
        </w:p>
      </w:tc>
      <w:tc>
        <w:tcPr>
          <w:tcW w:w="1309" w:type="dxa"/>
          <w:vAlign w:val="bottom"/>
        </w:tcPr>
        <w:p w:rsidR="000C4CF1" w:rsidRDefault="000C4CF1">
          <w:pPr>
            <w:pStyle w:val="Header"/>
            <w:rPr>
              <w:rFonts w:ascii="Arial" w:hAnsi="Arial"/>
              <w:b/>
              <w:sz w:val="4"/>
            </w:rPr>
          </w:pPr>
        </w:p>
      </w:tc>
    </w:tr>
    <w:tr w:rsidR="000C4CF1">
      <w:trPr>
        <w:cantSplit/>
      </w:trPr>
      <w:tc>
        <w:tcPr>
          <w:tcW w:w="1304" w:type="dxa"/>
          <w:vMerge/>
          <w:vAlign w:val="bottom"/>
        </w:tcPr>
        <w:p w:rsidR="000C4CF1" w:rsidRDefault="000C4CF1">
          <w:pPr>
            <w:pStyle w:val="Header"/>
            <w:rPr>
              <w:sz w:val="16"/>
            </w:rPr>
          </w:pPr>
        </w:p>
      </w:tc>
      <w:tc>
        <w:tcPr>
          <w:tcW w:w="940" w:type="dxa"/>
          <w:vAlign w:val="bottom"/>
        </w:tcPr>
        <w:p w:rsidR="000C4CF1" w:rsidRDefault="000C4CF1">
          <w:pPr>
            <w:pStyle w:val="Header"/>
            <w:rPr>
              <w:rFonts w:ascii="Arial" w:hAnsi="Arial"/>
              <w:sz w:val="20"/>
            </w:rPr>
          </w:pPr>
          <w:proofErr w:type="spellStart"/>
          <w:r>
            <w:rPr>
              <w:rFonts w:ascii="Arial" w:hAnsi="Arial"/>
              <w:b/>
              <w:sz w:val="20"/>
            </w:rPr>
            <w:t>Konu</w:t>
          </w:r>
          <w:proofErr w:type="spellEnd"/>
          <w:r>
            <w:rPr>
              <w:rFonts w:ascii="Arial" w:hAnsi="Arial"/>
              <w:b/>
              <w:sz w:val="20"/>
            </w:rPr>
            <w:t xml:space="preserve"> :</w:t>
          </w:r>
        </w:p>
      </w:tc>
      <w:tc>
        <w:tcPr>
          <w:tcW w:w="4488" w:type="dxa"/>
          <w:vAlign w:val="bottom"/>
        </w:tcPr>
        <w:p w:rsidR="000C4CF1" w:rsidRDefault="000C4CF1" w:rsidP="00300FD5">
          <w:pPr>
            <w:pStyle w:val="Header"/>
            <w:rPr>
              <w:rFonts w:ascii="Arial" w:hAnsi="Arial"/>
              <w:sz w:val="20"/>
            </w:rPr>
          </w:pPr>
          <w:r>
            <w:rPr>
              <w:rFonts w:ascii="Arial" w:hAnsi="Arial"/>
              <w:sz w:val="20"/>
            </w:rPr>
            <w:t>&lt;DOC_ADI&gt;</w:t>
          </w:r>
        </w:p>
      </w:tc>
      <w:tc>
        <w:tcPr>
          <w:tcW w:w="2008" w:type="dxa"/>
          <w:vAlign w:val="bottom"/>
        </w:tcPr>
        <w:p w:rsidR="000C4CF1" w:rsidRDefault="000C4CF1">
          <w:pPr>
            <w:pStyle w:val="Header"/>
            <w:rPr>
              <w:sz w:val="16"/>
            </w:rPr>
          </w:pPr>
          <w:proofErr w:type="spellStart"/>
          <w:r>
            <w:rPr>
              <w:rFonts w:ascii="Arial" w:hAnsi="Arial"/>
              <w:b/>
              <w:sz w:val="16"/>
            </w:rPr>
            <w:t>Sayfa</w:t>
          </w:r>
          <w:proofErr w:type="spellEnd"/>
        </w:p>
      </w:tc>
      <w:tc>
        <w:tcPr>
          <w:tcW w:w="236" w:type="dxa"/>
          <w:vAlign w:val="bottom"/>
        </w:tcPr>
        <w:p w:rsidR="000C4CF1" w:rsidRDefault="000C4CF1">
          <w:pPr>
            <w:pStyle w:val="Header"/>
            <w:rPr>
              <w:b/>
              <w:sz w:val="16"/>
            </w:rPr>
          </w:pPr>
          <w:r>
            <w:rPr>
              <w:b/>
              <w:sz w:val="16"/>
            </w:rPr>
            <w:t>:</w:t>
          </w:r>
        </w:p>
      </w:tc>
      <w:tc>
        <w:tcPr>
          <w:tcW w:w="1309" w:type="dxa"/>
          <w:vAlign w:val="bottom"/>
        </w:tcPr>
        <w:p w:rsidR="000C4CF1" w:rsidRDefault="000C4CF1">
          <w:pPr>
            <w:pStyle w:val="Header"/>
            <w:rPr>
              <w:rFonts w:ascii="Arial" w:hAnsi="Arial"/>
              <w:b/>
              <w:sz w:val="16"/>
            </w:rPr>
          </w:pPr>
          <w:r>
            <w:rPr>
              <w:rFonts w:ascii="Arial" w:hAnsi="Arial"/>
              <w:b/>
              <w:sz w:val="16"/>
            </w:rPr>
            <w:fldChar w:fldCharType="begin"/>
          </w:r>
          <w:r>
            <w:rPr>
              <w:rFonts w:ascii="Arial" w:hAnsi="Arial"/>
              <w:b/>
              <w:sz w:val="16"/>
            </w:rPr>
            <w:instrText xml:space="preserve"> PAGE  \* MERGEFORMAT </w:instrText>
          </w:r>
          <w:r>
            <w:rPr>
              <w:rFonts w:ascii="Arial" w:hAnsi="Arial"/>
              <w:b/>
              <w:sz w:val="16"/>
            </w:rPr>
            <w:fldChar w:fldCharType="separate"/>
          </w:r>
          <w:r>
            <w:rPr>
              <w:rFonts w:ascii="Arial" w:hAnsi="Arial"/>
              <w:b/>
              <w:noProof/>
              <w:sz w:val="16"/>
            </w:rPr>
            <w:t>1</w:t>
          </w:r>
          <w:r>
            <w:rPr>
              <w:rFonts w:ascii="Arial" w:hAnsi="Arial"/>
              <w:b/>
              <w:sz w:val="16"/>
            </w:rPr>
            <w:fldChar w:fldCharType="end"/>
          </w:r>
          <w:r>
            <w:rPr>
              <w:rFonts w:ascii="Arial" w:hAnsi="Arial"/>
              <w:sz w:val="16"/>
            </w:rPr>
            <w:t xml:space="preserve"> /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2</w:t>
          </w:r>
          <w:r>
            <w:rPr>
              <w:rFonts w:ascii="Arial" w:hAnsi="Arial"/>
              <w:sz w:val="16"/>
            </w:rPr>
            <w:fldChar w:fldCharType="end"/>
          </w:r>
        </w:p>
      </w:tc>
    </w:tr>
    <w:tr w:rsidR="000C4CF1">
      <w:trPr>
        <w:cantSplit/>
      </w:trPr>
      <w:tc>
        <w:tcPr>
          <w:tcW w:w="1304" w:type="dxa"/>
          <w:vMerge/>
          <w:vAlign w:val="bottom"/>
        </w:tcPr>
        <w:p w:rsidR="000C4CF1" w:rsidRDefault="000C4CF1">
          <w:pPr>
            <w:pStyle w:val="Header"/>
            <w:rPr>
              <w:sz w:val="4"/>
            </w:rPr>
          </w:pPr>
        </w:p>
      </w:tc>
      <w:tc>
        <w:tcPr>
          <w:tcW w:w="940" w:type="dxa"/>
          <w:vAlign w:val="bottom"/>
        </w:tcPr>
        <w:p w:rsidR="000C4CF1" w:rsidRDefault="000C4CF1">
          <w:pPr>
            <w:pStyle w:val="Header"/>
            <w:rPr>
              <w:sz w:val="4"/>
            </w:rPr>
          </w:pPr>
        </w:p>
      </w:tc>
      <w:tc>
        <w:tcPr>
          <w:tcW w:w="4488" w:type="dxa"/>
          <w:vAlign w:val="bottom"/>
        </w:tcPr>
        <w:p w:rsidR="000C4CF1" w:rsidRDefault="000C4CF1">
          <w:pPr>
            <w:pStyle w:val="Header"/>
            <w:rPr>
              <w:sz w:val="4"/>
            </w:rPr>
          </w:pPr>
        </w:p>
      </w:tc>
      <w:tc>
        <w:tcPr>
          <w:tcW w:w="2008" w:type="dxa"/>
          <w:vAlign w:val="bottom"/>
        </w:tcPr>
        <w:p w:rsidR="000C4CF1" w:rsidRDefault="000C4CF1">
          <w:pPr>
            <w:pStyle w:val="Header"/>
            <w:rPr>
              <w:sz w:val="4"/>
            </w:rPr>
          </w:pPr>
        </w:p>
      </w:tc>
      <w:tc>
        <w:tcPr>
          <w:tcW w:w="236" w:type="dxa"/>
          <w:vAlign w:val="bottom"/>
        </w:tcPr>
        <w:p w:rsidR="000C4CF1" w:rsidRDefault="000C4CF1">
          <w:pPr>
            <w:pStyle w:val="Header"/>
            <w:rPr>
              <w:sz w:val="4"/>
            </w:rPr>
          </w:pPr>
        </w:p>
      </w:tc>
      <w:tc>
        <w:tcPr>
          <w:tcW w:w="1309" w:type="dxa"/>
          <w:vAlign w:val="bottom"/>
        </w:tcPr>
        <w:p w:rsidR="000C4CF1" w:rsidRDefault="000C4CF1">
          <w:pPr>
            <w:pStyle w:val="Header"/>
            <w:rPr>
              <w:sz w:val="4"/>
            </w:rPr>
          </w:pPr>
        </w:p>
      </w:tc>
    </w:tr>
  </w:tbl>
  <w:p w:rsidR="000C4CF1" w:rsidRDefault="000C4CF1">
    <w:pPr>
      <w:pStyle w:val="Header"/>
      <w:rPr>
        <w:sz w:val="12"/>
      </w:rPr>
    </w:pPr>
  </w:p>
  <w:p w:rsidR="000C4CF1" w:rsidRDefault="000C4CF1">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E06"/>
    <w:multiLevelType w:val="hybridMultilevel"/>
    <w:tmpl w:val="7EC2526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C6AFE"/>
    <w:multiLevelType w:val="hybridMultilevel"/>
    <w:tmpl w:val="E2CAE54E"/>
    <w:lvl w:ilvl="0" w:tplc="8A1E32CA">
      <w:start w:val="1"/>
      <w:numFmt w:val="bullet"/>
      <w:lvlText w:val=""/>
      <w:lvlJc w:val="left"/>
      <w:pPr>
        <w:ind w:left="1287" w:hanging="360"/>
      </w:pPr>
      <w:rPr>
        <w:rFonts w:ascii="Symbol" w:hAnsi="Symbol" w:hint="default"/>
      </w:rPr>
    </w:lvl>
    <w:lvl w:ilvl="1" w:tplc="BCB4B4C2" w:tentative="1">
      <w:start w:val="1"/>
      <w:numFmt w:val="bullet"/>
      <w:lvlText w:val="o"/>
      <w:lvlJc w:val="left"/>
      <w:pPr>
        <w:ind w:left="2007" w:hanging="360"/>
      </w:pPr>
      <w:rPr>
        <w:rFonts w:ascii="Courier New" w:hAnsi="Courier New" w:cs="Courier New" w:hint="default"/>
      </w:rPr>
    </w:lvl>
    <w:lvl w:ilvl="2" w:tplc="06122460" w:tentative="1">
      <w:start w:val="1"/>
      <w:numFmt w:val="bullet"/>
      <w:lvlText w:val=""/>
      <w:lvlJc w:val="left"/>
      <w:pPr>
        <w:ind w:left="2727" w:hanging="360"/>
      </w:pPr>
      <w:rPr>
        <w:rFonts w:ascii="Wingdings" w:hAnsi="Wingdings" w:hint="default"/>
      </w:rPr>
    </w:lvl>
    <w:lvl w:ilvl="3" w:tplc="C2421736" w:tentative="1">
      <w:start w:val="1"/>
      <w:numFmt w:val="bullet"/>
      <w:lvlText w:val=""/>
      <w:lvlJc w:val="left"/>
      <w:pPr>
        <w:ind w:left="3447" w:hanging="360"/>
      </w:pPr>
      <w:rPr>
        <w:rFonts w:ascii="Symbol" w:hAnsi="Symbol" w:hint="default"/>
      </w:rPr>
    </w:lvl>
    <w:lvl w:ilvl="4" w:tplc="B394A740" w:tentative="1">
      <w:start w:val="1"/>
      <w:numFmt w:val="bullet"/>
      <w:lvlText w:val="o"/>
      <w:lvlJc w:val="left"/>
      <w:pPr>
        <w:ind w:left="4167" w:hanging="360"/>
      </w:pPr>
      <w:rPr>
        <w:rFonts w:ascii="Courier New" w:hAnsi="Courier New" w:cs="Courier New" w:hint="default"/>
      </w:rPr>
    </w:lvl>
    <w:lvl w:ilvl="5" w:tplc="C4C0B074" w:tentative="1">
      <w:start w:val="1"/>
      <w:numFmt w:val="bullet"/>
      <w:lvlText w:val=""/>
      <w:lvlJc w:val="left"/>
      <w:pPr>
        <w:ind w:left="4887" w:hanging="360"/>
      </w:pPr>
      <w:rPr>
        <w:rFonts w:ascii="Wingdings" w:hAnsi="Wingdings" w:hint="default"/>
      </w:rPr>
    </w:lvl>
    <w:lvl w:ilvl="6" w:tplc="C86C71D8" w:tentative="1">
      <w:start w:val="1"/>
      <w:numFmt w:val="bullet"/>
      <w:lvlText w:val=""/>
      <w:lvlJc w:val="left"/>
      <w:pPr>
        <w:ind w:left="5607" w:hanging="360"/>
      </w:pPr>
      <w:rPr>
        <w:rFonts w:ascii="Symbol" w:hAnsi="Symbol" w:hint="default"/>
      </w:rPr>
    </w:lvl>
    <w:lvl w:ilvl="7" w:tplc="D560480C" w:tentative="1">
      <w:start w:val="1"/>
      <w:numFmt w:val="bullet"/>
      <w:lvlText w:val="o"/>
      <w:lvlJc w:val="left"/>
      <w:pPr>
        <w:ind w:left="6327" w:hanging="360"/>
      </w:pPr>
      <w:rPr>
        <w:rFonts w:ascii="Courier New" w:hAnsi="Courier New" w:cs="Courier New" w:hint="default"/>
      </w:rPr>
    </w:lvl>
    <w:lvl w:ilvl="8" w:tplc="7002A04E" w:tentative="1">
      <w:start w:val="1"/>
      <w:numFmt w:val="bullet"/>
      <w:lvlText w:val=""/>
      <w:lvlJc w:val="left"/>
      <w:pPr>
        <w:ind w:left="7047" w:hanging="360"/>
      </w:pPr>
      <w:rPr>
        <w:rFonts w:ascii="Wingdings" w:hAnsi="Wingdings" w:hint="default"/>
      </w:rPr>
    </w:lvl>
  </w:abstractNum>
  <w:abstractNum w:abstractNumId="2" w15:restartNumberingAfterBreak="0">
    <w:nsid w:val="13A72544"/>
    <w:multiLevelType w:val="multilevel"/>
    <w:tmpl w:val="1A801872"/>
    <w:lvl w:ilvl="0">
      <w:start w:val="3"/>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AD168A5"/>
    <w:multiLevelType w:val="hybridMultilevel"/>
    <w:tmpl w:val="9D58BE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1F30A4"/>
    <w:multiLevelType w:val="hybridMultilevel"/>
    <w:tmpl w:val="8634F55E"/>
    <w:lvl w:ilvl="0" w:tplc="041F0005">
      <w:start w:val="1"/>
      <w:numFmt w:val="bullet"/>
      <w:lvlText w:val=""/>
      <w:lvlJc w:val="left"/>
      <w:pPr>
        <w:tabs>
          <w:tab w:val="num" w:pos="1260"/>
        </w:tabs>
        <w:ind w:left="1260" w:hanging="360"/>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E8974DE"/>
    <w:multiLevelType w:val="hybridMultilevel"/>
    <w:tmpl w:val="670A68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A13A7A"/>
    <w:multiLevelType w:val="hybridMultilevel"/>
    <w:tmpl w:val="55E4975E"/>
    <w:lvl w:ilvl="0" w:tplc="8674827A">
      <w:start w:val="1"/>
      <w:numFmt w:val="bullet"/>
      <w:lvlText w:val=""/>
      <w:lvlJc w:val="left"/>
      <w:pPr>
        <w:ind w:left="1146" w:hanging="360"/>
      </w:pPr>
      <w:rPr>
        <w:rFonts w:ascii="Symbol" w:hAnsi="Symbol" w:hint="default"/>
      </w:rPr>
    </w:lvl>
    <w:lvl w:ilvl="1" w:tplc="16C85832" w:tentative="1">
      <w:start w:val="1"/>
      <w:numFmt w:val="bullet"/>
      <w:lvlText w:val="o"/>
      <w:lvlJc w:val="left"/>
      <w:pPr>
        <w:ind w:left="1866" w:hanging="360"/>
      </w:pPr>
      <w:rPr>
        <w:rFonts w:ascii="Courier New" w:hAnsi="Courier New" w:cs="Courier New" w:hint="default"/>
      </w:rPr>
    </w:lvl>
    <w:lvl w:ilvl="2" w:tplc="078004D0" w:tentative="1">
      <w:start w:val="1"/>
      <w:numFmt w:val="bullet"/>
      <w:lvlText w:val=""/>
      <w:lvlJc w:val="left"/>
      <w:pPr>
        <w:ind w:left="2586" w:hanging="360"/>
      </w:pPr>
      <w:rPr>
        <w:rFonts w:ascii="Wingdings" w:hAnsi="Wingdings" w:hint="default"/>
      </w:rPr>
    </w:lvl>
    <w:lvl w:ilvl="3" w:tplc="15E8A250" w:tentative="1">
      <w:start w:val="1"/>
      <w:numFmt w:val="bullet"/>
      <w:lvlText w:val=""/>
      <w:lvlJc w:val="left"/>
      <w:pPr>
        <w:ind w:left="3306" w:hanging="360"/>
      </w:pPr>
      <w:rPr>
        <w:rFonts w:ascii="Symbol" w:hAnsi="Symbol" w:hint="default"/>
      </w:rPr>
    </w:lvl>
    <w:lvl w:ilvl="4" w:tplc="6AF01990" w:tentative="1">
      <w:start w:val="1"/>
      <w:numFmt w:val="bullet"/>
      <w:lvlText w:val="o"/>
      <w:lvlJc w:val="left"/>
      <w:pPr>
        <w:ind w:left="4026" w:hanging="360"/>
      </w:pPr>
      <w:rPr>
        <w:rFonts w:ascii="Courier New" w:hAnsi="Courier New" w:cs="Courier New" w:hint="default"/>
      </w:rPr>
    </w:lvl>
    <w:lvl w:ilvl="5" w:tplc="1840BE80" w:tentative="1">
      <w:start w:val="1"/>
      <w:numFmt w:val="bullet"/>
      <w:lvlText w:val=""/>
      <w:lvlJc w:val="left"/>
      <w:pPr>
        <w:ind w:left="4746" w:hanging="360"/>
      </w:pPr>
      <w:rPr>
        <w:rFonts w:ascii="Wingdings" w:hAnsi="Wingdings" w:hint="default"/>
      </w:rPr>
    </w:lvl>
    <w:lvl w:ilvl="6" w:tplc="B4582412" w:tentative="1">
      <w:start w:val="1"/>
      <w:numFmt w:val="bullet"/>
      <w:lvlText w:val=""/>
      <w:lvlJc w:val="left"/>
      <w:pPr>
        <w:ind w:left="5466" w:hanging="360"/>
      </w:pPr>
      <w:rPr>
        <w:rFonts w:ascii="Symbol" w:hAnsi="Symbol" w:hint="default"/>
      </w:rPr>
    </w:lvl>
    <w:lvl w:ilvl="7" w:tplc="431880DE" w:tentative="1">
      <w:start w:val="1"/>
      <w:numFmt w:val="bullet"/>
      <w:lvlText w:val="o"/>
      <w:lvlJc w:val="left"/>
      <w:pPr>
        <w:ind w:left="6186" w:hanging="360"/>
      </w:pPr>
      <w:rPr>
        <w:rFonts w:ascii="Courier New" w:hAnsi="Courier New" w:cs="Courier New" w:hint="default"/>
      </w:rPr>
    </w:lvl>
    <w:lvl w:ilvl="8" w:tplc="5DA04706" w:tentative="1">
      <w:start w:val="1"/>
      <w:numFmt w:val="bullet"/>
      <w:lvlText w:val=""/>
      <w:lvlJc w:val="left"/>
      <w:pPr>
        <w:ind w:left="6906" w:hanging="360"/>
      </w:pPr>
      <w:rPr>
        <w:rFonts w:ascii="Wingdings" w:hAnsi="Wingdings" w:hint="default"/>
      </w:rPr>
    </w:lvl>
  </w:abstractNum>
  <w:abstractNum w:abstractNumId="7" w15:restartNumberingAfterBreak="0">
    <w:nsid w:val="362A27FB"/>
    <w:multiLevelType w:val="multilevel"/>
    <w:tmpl w:val="DF1AA7A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6D554CA"/>
    <w:multiLevelType w:val="hybridMultilevel"/>
    <w:tmpl w:val="121AE0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675C6"/>
    <w:multiLevelType w:val="multilevel"/>
    <w:tmpl w:val="38522C7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E767CB1"/>
    <w:multiLevelType w:val="multilevel"/>
    <w:tmpl w:val="7E027D0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47906EF"/>
    <w:multiLevelType w:val="multilevel"/>
    <w:tmpl w:val="9B58E63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F7B627D"/>
    <w:multiLevelType w:val="hybridMultilevel"/>
    <w:tmpl w:val="2FD69B80"/>
    <w:lvl w:ilvl="0" w:tplc="08343160">
      <w:start w:val="1"/>
      <w:numFmt w:val="bullet"/>
      <w:lvlText w:val=""/>
      <w:lvlJc w:val="left"/>
      <w:pPr>
        <w:ind w:left="1146" w:hanging="360"/>
      </w:pPr>
      <w:rPr>
        <w:rFonts w:ascii="Symbol" w:hAnsi="Symbol" w:hint="default"/>
      </w:rPr>
    </w:lvl>
    <w:lvl w:ilvl="1" w:tplc="7944CB98" w:tentative="1">
      <w:start w:val="1"/>
      <w:numFmt w:val="bullet"/>
      <w:lvlText w:val="o"/>
      <w:lvlJc w:val="left"/>
      <w:pPr>
        <w:ind w:left="1866" w:hanging="360"/>
      </w:pPr>
      <w:rPr>
        <w:rFonts w:ascii="Courier New" w:hAnsi="Courier New" w:cs="Courier New" w:hint="default"/>
      </w:rPr>
    </w:lvl>
    <w:lvl w:ilvl="2" w:tplc="25160F06" w:tentative="1">
      <w:start w:val="1"/>
      <w:numFmt w:val="bullet"/>
      <w:lvlText w:val=""/>
      <w:lvlJc w:val="left"/>
      <w:pPr>
        <w:ind w:left="2586" w:hanging="360"/>
      </w:pPr>
      <w:rPr>
        <w:rFonts w:ascii="Wingdings" w:hAnsi="Wingdings" w:hint="default"/>
      </w:rPr>
    </w:lvl>
    <w:lvl w:ilvl="3" w:tplc="D358951E" w:tentative="1">
      <w:start w:val="1"/>
      <w:numFmt w:val="bullet"/>
      <w:lvlText w:val=""/>
      <w:lvlJc w:val="left"/>
      <w:pPr>
        <w:ind w:left="3306" w:hanging="360"/>
      </w:pPr>
      <w:rPr>
        <w:rFonts w:ascii="Symbol" w:hAnsi="Symbol" w:hint="default"/>
      </w:rPr>
    </w:lvl>
    <w:lvl w:ilvl="4" w:tplc="1D70A658" w:tentative="1">
      <w:start w:val="1"/>
      <w:numFmt w:val="bullet"/>
      <w:lvlText w:val="o"/>
      <w:lvlJc w:val="left"/>
      <w:pPr>
        <w:ind w:left="4026" w:hanging="360"/>
      </w:pPr>
      <w:rPr>
        <w:rFonts w:ascii="Courier New" w:hAnsi="Courier New" w:cs="Courier New" w:hint="default"/>
      </w:rPr>
    </w:lvl>
    <w:lvl w:ilvl="5" w:tplc="215635F6" w:tentative="1">
      <w:start w:val="1"/>
      <w:numFmt w:val="bullet"/>
      <w:lvlText w:val=""/>
      <w:lvlJc w:val="left"/>
      <w:pPr>
        <w:ind w:left="4746" w:hanging="360"/>
      </w:pPr>
      <w:rPr>
        <w:rFonts w:ascii="Wingdings" w:hAnsi="Wingdings" w:hint="default"/>
      </w:rPr>
    </w:lvl>
    <w:lvl w:ilvl="6" w:tplc="980EEFDA" w:tentative="1">
      <w:start w:val="1"/>
      <w:numFmt w:val="bullet"/>
      <w:lvlText w:val=""/>
      <w:lvlJc w:val="left"/>
      <w:pPr>
        <w:ind w:left="5466" w:hanging="360"/>
      </w:pPr>
      <w:rPr>
        <w:rFonts w:ascii="Symbol" w:hAnsi="Symbol" w:hint="default"/>
      </w:rPr>
    </w:lvl>
    <w:lvl w:ilvl="7" w:tplc="0E46F410" w:tentative="1">
      <w:start w:val="1"/>
      <w:numFmt w:val="bullet"/>
      <w:lvlText w:val="o"/>
      <w:lvlJc w:val="left"/>
      <w:pPr>
        <w:ind w:left="6186" w:hanging="360"/>
      </w:pPr>
      <w:rPr>
        <w:rFonts w:ascii="Courier New" w:hAnsi="Courier New" w:cs="Courier New" w:hint="default"/>
      </w:rPr>
    </w:lvl>
    <w:lvl w:ilvl="8" w:tplc="BC0EFB34" w:tentative="1">
      <w:start w:val="1"/>
      <w:numFmt w:val="bullet"/>
      <w:lvlText w:val=""/>
      <w:lvlJc w:val="left"/>
      <w:pPr>
        <w:ind w:left="6906" w:hanging="360"/>
      </w:pPr>
      <w:rPr>
        <w:rFonts w:ascii="Wingdings" w:hAnsi="Wingdings" w:hint="default"/>
      </w:rPr>
    </w:lvl>
  </w:abstractNum>
  <w:abstractNum w:abstractNumId="13" w15:restartNumberingAfterBreak="0">
    <w:nsid w:val="514A5458"/>
    <w:multiLevelType w:val="hybridMultilevel"/>
    <w:tmpl w:val="0AF498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4468D0"/>
    <w:multiLevelType w:val="hybridMultilevel"/>
    <w:tmpl w:val="61DC89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61717"/>
    <w:multiLevelType w:val="hybridMultilevel"/>
    <w:tmpl w:val="4A4CA45E"/>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6" w15:restartNumberingAfterBreak="0">
    <w:nsid w:val="56CD5195"/>
    <w:multiLevelType w:val="hybridMultilevel"/>
    <w:tmpl w:val="EC482D3A"/>
    <w:lvl w:ilvl="0" w:tplc="F1FE26BE">
      <w:start w:val="1"/>
      <w:numFmt w:val="bullet"/>
      <w:lvlText w:val=""/>
      <w:lvlJc w:val="left"/>
      <w:pPr>
        <w:ind w:left="1146" w:hanging="360"/>
      </w:pPr>
      <w:rPr>
        <w:rFonts w:ascii="Symbol" w:hAnsi="Symbol" w:hint="default"/>
      </w:rPr>
    </w:lvl>
    <w:lvl w:ilvl="1" w:tplc="8DF8DD54" w:tentative="1">
      <w:start w:val="1"/>
      <w:numFmt w:val="bullet"/>
      <w:lvlText w:val="o"/>
      <w:lvlJc w:val="left"/>
      <w:pPr>
        <w:ind w:left="1866" w:hanging="360"/>
      </w:pPr>
      <w:rPr>
        <w:rFonts w:ascii="Courier New" w:hAnsi="Courier New" w:cs="Courier New" w:hint="default"/>
      </w:rPr>
    </w:lvl>
    <w:lvl w:ilvl="2" w:tplc="68CAA06E" w:tentative="1">
      <w:start w:val="1"/>
      <w:numFmt w:val="bullet"/>
      <w:lvlText w:val=""/>
      <w:lvlJc w:val="left"/>
      <w:pPr>
        <w:ind w:left="2586" w:hanging="360"/>
      </w:pPr>
      <w:rPr>
        <w:rFonts w:ascii="Wingdings" w:hAnsi="Wingdings" w:hint="default"/>
      </w:rPr>
    </w:lvl>
    <w:lvl w:ilvl="3" w:tplc="4AF8A04C" w:tentative="1">
      <w:start w:val="1"/>
      <w:numFmt w:val="bullet"/>
      <w:lvlText w:val=""/>
      <w:lvlJc w:val="left"/>
      <w:pPr>
        <w:ind w:left="3306" w:hanging="360"/>
      </w:pPr>
      <w:rPr>
        <w:rFonts w:ascii="Symbol" w:hAnsi="Symbol" w:hint="default"/>
      </w:rPr>
    </w:lvl>
    <w:lvl w:ilvl="4" w:tplc="0F708A66" w:tentative="1">
      <w:start w:val="1"/>
      <w:numFmt w:val="bullet"/>
      <w:lvlText w:val="o"/>
      <w:lvlJc w:val="left"/>
      <w:pPr>
        <w:ind w:left="4026" w:hanging="360"/>
      </w:pPr>
      <w:rPr>
        <w:rFonts w:ascii="Courier New" w:hAnsi="Courier New" w:cs="Courier New" w:hint="default"/>
      </w:rPr>
    </w:lvl>
    <w:lvl w:ilvl="5" w:tplc="CE3A40A2" w:tentative="1">
      <w:start w:val="1"/>
      <w:numFmt w:val="bullet"/>
      <w:lvlText w:val=""/>
      <w:lvlJc w:val="left"/>
      <w:pPr>
        <w:ind w:left="4746" w:hanging="360"/>
      </w:pPr>
      <w:rPr>
        <w:rFonts w:ascii="Wingdings" w:hAnsi="Wingdings" w:hint="default"/>
      </w:rPr>
    </w:lvl>
    <w:lvl w:ilvl="6" w:tplc="0AB63480" w:tentative="1">
      <w:start w:val="1"/>
      <w:numFmt w:val="bullet"/>
      <w:lvlText w:val=""/>
      <w:lvlJc w:val="left"/>
      <w:pPr>
        <w:ind w:left="5466" w:hanging="360"/>
      </w:pPr>
      <w:rPr>
        <w:rFonts w:ascii="Symbol" w:hAnsi="Symbol" w:hint="default"/>
      </w:rPr>
    </w:lvl>
    <w:lvl w:ilvl="7" w:tplc="7ADCEEC2" w:tentative="1">
      <w:start w:val="1"/>
      <w:numFmt w:val="bullet"/>
      <w:lvlText w:val="o"/>
      <w:lvlJc w:val="left"/>
      <w:pPr>
        <w:ind w:left="6186" w:hanging="360"/>
      </w:pPr>
      <w:rPr>
        <w:rFonts w:ascii="Courier New" w:hAnsi="Courier New" w:cs="Courier New" w:hint="default"/>
      </w:rPr>
    </w:lvl>
    <w:lvl w:ilvl="8" w:tplc="51C8FF02" w:tentative="1">
      <w:start w:val="1"/>
      <w:numFmt w:val="bullet"/>
      <w:lvlText w:val=""/>
      <w:lvlJc w:val="left"/>
      <w:pPr>
        <w:ind w:left="6906" w:hanging="360"/>
      </w:pPr>
      <w:rPr>
        <w:rFonts w:ascii="Wingdings" w:hAnsi="Wingdings" w:hint="default"/>
      </w:rPr>
    </w:lvl>
  </w:abstractNum>
  <w:abstractNum w:abstractNumId="17" w15:restartNumberingAfterBreak="0">
    <w:nsid w:val="682635BA"/>
    <w:multiLevelType w:val="hybridMultilevel"/>
    <w:tmpl w:val="B8262B7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6CEB41FD"/>
    <w:multiLevelType w:val="hybridMultilevel"/>
    <w:tmpl w:val="76807B1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51893"/>
    <w:multiLevelType w:val="hybridMultilevel"/>
    <w:tmpl w:val="CD420708"/>
    <w:lvl w:ilvl="0" w:tplc="4E14EBA4">
      <w:start w:val="1"/>
      <w:numFmt w:val="bullet"/>
      <w:lvlText w:val=""/>
      <w:lvlJc w:val="left"/>
      <w:pPr>
        <w:ind w:left="1146" w:hanging="360"/>
      </w:pPr>
      <w:rPr>
        <w:rFonts w:ascii="Symbol" w:hAnsi="Symbol" w:hint="default"/>
      </w:rPr>
    </w:lvl>
    <w:lvl w:ilvl="1" w:tplc="B6E27CE4" w:tentative="1">
      <w:start w:val="1"/>
      <w:numFmt w:val="bullet"/>
      <w:lvlText w:val="o"/>
      <w:lvlJc w:val="left"/>
      <w:pPr>
        <w:ind w:left="1866" w:hanging="360"/>
      </w:pPr>
      <w:rPr>
        <w:rFonts w:ascii="Courier New" w:hAnsi="Courier New" w:cs="Courier New" w:hint="default"/>
      </w:rPr>
    </w:lvl>
    <w:lvl w:ilvl="2" w:tplc="B8FE6262" w:tentative="1">
      <w:start w:val="1"/>
      <w:numFmt w:val="bullet"/>
      <w:lvlText w:val=""/>
      <w:lvlJc w:val="left"/>
      <w:pPr>
        <w:ind w:left="2586" w:hanging="360"/>
      </w:pPr>
      <w:rPr>
        <w:rFonts w:ascii="Wingdings" w:hAnsi="Wingdings" w:hint="default"/>
      </w:rPr>
    </w:lvl>
    <w:lvl w:ilvl="3" w:tplc="C616E26A" w:tentative="1">
      <w:start w:val="1"/>
      <w:numFmt w:val="bullet"/>
      <w:lvlText w:val=""/>
      <w:lvlJc w:val="left"/>
      <w:pPr>
        <w:ind w:left="3306" w:hanging="360"/>
      </w:pPr>
      <w:rPr>
        <w:rFonts w:ascii="Symbol" w:hAnsi="Symbol" w:hint="default"/>
      </w:rPr>
    </w:lvl>
    <w:lvl w:ilvl="4" w:tplc="9FE0BD84" w:tentative="1">
      <w:start w:val="1"/>
      <w:numFmt w:val="bullet"/>
      <w:lvlText w:val="o"/>
      <w:lvlJc w:val="left"/>
      <w:pPr>
        <w:ind w:left="4026" w:hanging="360"/>
      </w:pPr>
      <w:rPr>
        <w:rFonts w:ascii="Courier New" w:hAnsi="Courier New" w:cs="Courier New" w:hint="default"/>
      </w:rPr>
    </w:lvl>
    <w:lvl w:ilvl="5" w:tplc="0C4C3B5C" w:tentative="1">
      <w:start w:val="1"/>
      <w:numFmt w:val="bullet"/>
      <w:lvlText w:val=""/>
      <w:lvlJc w:val="left"/>
      <w:pPr>
        <w:ind w:left="4746" w:hanging="360"/>
      </w:pPr>
      <w:rPr>
        <w:rFonts w:ascii="Wingdings" w:hAnsi="Wingdings" w:hint="default"/>
      </w:rPr>
    </w:lvl>
    <w:lvl w:ilvl="6" w:tplc="BB10CF66" w:tentative="1">
      <w:start w:val="1"/>
      <w:numFmt w:val="bullet"/>
      <w:lvlText w:val=""/>
      <w:lvlJc w:val="left"/>
      <w:pPr>
        <w:ind w:left="5466" w:hanging="360"/>
      </w:pPr>
      <w:rPr>
        <w:rFonts w:ascii="Symbol" w:hAnsi="Symbol" w:hint="default"/>
      </w:rPr>
    </w:lvl>
    <w:lvl w:ilvl="7" w:tplc="1B58423C" w:tentative="1">
      <w:start w:val="1"/>
      <w:numFmt w:val="bullet"/>
      <w:lvlText w:val="o"/>
      <w:lvlJc w:val="left"/>
      <w:pPr>
        <w:ind w:left="6186" w:hanging="360"/>
      </w:pPr>
      <w:rPr>
        <w:rFonts w:ascii="Courier New" w:hAnsi="Courier New" w:cs="Courier New" w:hint="default"/>
      </w:rPr>
    </w:lvl>
    <w:lvl w:ilvl="8" w:tplc="856870AA" w:tentative="1">
      <w:start w:val="1"/>
      <w:numFmt w:val="bullet"/>
      <w:lvlText w:val=""/>
      <w:lvlJc w:val="left"/>
      <w:pPr>
        <w:ind w:left="6906" w:hanging="360"/>
      </w:pPr>
      <w:rPr>
        <w:rFonts w:ascii="Wingdings" w:hAnsi="Wingdings" w:hint="default"/>
      </w:rPr>
    </w:lvl>
  </w:abstractNum>
  <w:abstractNum w:abstractNumId="20" w15:restartNumberingAfterBreak="0">
    <w:nsid w:val="7338763F"/>
    <w:multiLevelType w:val="hybridMultilevel"/>
    <w:tmpl w:val="4C3AB04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9"/>
  </w:num>
  <w:num w:numId="4">
    <w:abstractNumId w:val="12"/>
  </w:num>
  <w:num w:numId="5">
    <w:abstractNumId w:val="6"/>
  </w:num>
  <w:num w:numId="6">
    <w:abstractNumId w:val="20"/>
  </w:num>
  <w:num w:numId="7">
    <w:abstractNumId w:val="4"/>
  </w:num>
  <w:num w:numId="8">
    <w:abstractNumId w:val="8"/>
  </w:num>
  <w:num w:numId="9">
    <w:abstractNumId w:val="13"/>
  </w:num>
  <w:num w:numId="10">
    <w:abstractNumId w:val="3"/>
  </w:num>
  <w:num w:numId="11">
    <w:abstractNumId w:val="0"/>
  </w:num>
  <w:num w:numId="12">
    <w:abstractNumId w:val="14"/>
  </w:num>
  <w:num w:numId="13">
    <w:abstractNumId w:val="18"/>
  </w:num>
  <w:num w:numId="14">
    <w:abstractNumId w:val="9"/>
  </w:num>
  <w:num w:numId="15">
    <w:abstractNumId w:val="7"/>
  </w:num>
  <w:num w:numId="16">
    <w:abstractNumId w:val="2"/>
  </w:num>
  <w:num w:numId="17">
    <w:abstractNumId w:val="11"/>
  </w:num>
  <w:num w:numId="18">
    <w:abstractNumId w:val="10"/>
  </w:num>
  <w:num w:numId="19">
    <w:abstractNumId w:val="5"/>
  </w:num>
  <w:num w:numId="20">
    <w:abstractNumId w:val="17"/>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567"/>
  <w:hyphenationZone w:val="425"/>
  <w:drawingGridHorizontalSpacing w:val="187"/>
  <w:displayVerticalDrawingGridEvery w:val="2"/>
  <w:noPunctuationKerning/>
  <w:characterSpacingControl w:val="doNotCompress"/>
  <w:hdrShapeDefaults>
    <o:shapedefaults v:ext="edit" spidmax="3083"/>
    <o:shapelayout v:ext="edit">
      <o:idmap v:ext="edit" data="2,3"/>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7B"/>
    <w:rsid w:val="0000154E"/>
    <w:rsid w:val="00006216"/>
    <w:rsid w:val="00015E8D"/>
    <w:rsid w:val="00021E8F"/>
    <w:rsid w:val="00033493"/>
    <w:rsid w:val="00036451"/>
    <w:rsid w:val="00063BBB"/>
    <w:rsid w:val="00083C8D"/>
    <w:rsid w:val="00090268"/>
    <w:rsid w:val="00096593"/>
    <w:rsid w:val="000C01BB"/>
    <w:rsid w:val="000C4CF1"/>
    <w:rsid w:val="000C55C1"/>
    <w:rsid w:val="000E4CC0"/>
    <w:rsid w:val="000F6790"/>
    <w:rsid w:val="000F6EB7"/>
    <w:rsid w:val="001008C2"/>
    <w:rsid w:val="00111071"/>
    <w:rsid w:val="00123C96"/>
    <w:rsid w:val="00137671"/>
    <w:rsid w:val="00151EC3"/>
    <w:rsid w:val="001557C9"/>
    <w:rsid w:val="00165337"/>
    <w:rsid w:val="001810D3"/>
    <w:rsid w:val="00181123"/>
    <w:rsid w:val="001A0A43"/>
    <w:rsid w:val="001A10C3"/>
    <w:rsid w:val="001A7E9E"/>
    <w:rsid w:val="001C0DFB"/>
    <w:rsid w:val="001E3FBD"/>
    <w:rsid w:val="001F0A03"/>
    <w:rsid w:val="001F2FBC"/>
    <w:rsid w:val="00201449"/>
    <w:rsid w:val="00211092"/>
    <w:rsid w:val="002456D1"/>
    <w:rsid w:val="00270482"/>
    <w:rsid w:val="0027082F"/>
    <w:rsid w:val="002B4D10"/>
    <w:rsid w:val="002B6B62"/>
    <w:rsid w:val="002C2B85"/>
    <w:rsid w:val="002C3B1C"/>
    <w:rsid w:val="002E250A"/>
    <w:rsid w:val="002F5B51"/>
    <w:rsid w:val="00300FD5"/>
    <w:rsid w:val="00315DC4"/>
    <w:rsid w:val="0035633B"/>
    <w:rsid w:val="00361E88"/>
    <w:rsid w:val="00365415"/>
    <w:rsid w:val="00372344"/>
    <w:rsid w:val="00392961"/>
    <w:rsid w:val="003948BD"/>
    <w:rsid w:val="003948E0"/>
    <w:rsid w:val="003B6A69"/>
    <w:rsid w:val="003E34F5"/>
    <w:rsid w:val="003E4B6C"/>
    <w:rsid w:val="00404F1A"/>
    <w:rsid w:val="004240F8"/>
    <w:rsid w:val="004417E9"/>
    <w:rsid w:val="004462DB"/>
    <w:rsid w:val="0045506E"/>
    <w:rsid w:val="00457BA9"/>
    <w:rsid w:val="00466E54"/>
    <w:rsid w:val="00486E73"/>
    <w:rsid w:val="004B6ED1"/>
    <w:rsid w:val="004E5410"/>
    <w:rsid w:val="004F67CF"/>
    <w:rsid w:val="0052752D"/>
    <w:rsid w:val="00527B96"/>
    <w:rsid w:val="00565275"/>
    <w:rsid w:val="00591B09"/>
    <w:rsid w:val="0059606D"/>
    <w:rsid w:val="005A0273"/>
    <w:rsid w:val="005B0B12"/>
    <w:rsid w:val="005D3397"/>
    <w:rsid w:val="005D5073"/>
    <w:rsid w:val="005F4D73"/>
    <w:rsid w:val="00604081"/>
    <w:rsid w:val="00623BE1"/>
    <w:rsid w:val="006C4096"/>
    <w:rsid w:val="006D644D"/>
    <w:rsid w:val="006F1C81"/>
    <w:rsid w:val="00721E5E"/>
    <w:rsid w:val="00732582"/>
    <w:rsid w:val="007517D0"/>
    <w:rsid w:val="007556C7"/>
    <w:rsid w:val="007727BD"/>
    <w:rsid w:val="00776006"/>
    <w:rsid w:val="00781685"/>
    <w:rsid w:val="00784BD2"/>
    <w:rsid w:val="00797069"/>
    <w:rsid w:val="007C2204"/>
    <w:rsid w:val="007C22B0"/>
    <w:rsid w:val="007D5225"/>
    <w:rsid w:val="008067C5"/>
    <w:rsid w:val="0081133C"/>
    <w:rsid w:val="00856C0E"/>
    <w:rsid w:val="00866265"/>
    <w:rsid w:val="00870A7A"/>
    <w:rsid w:val="00876F3B"/>
    <w:rsid w:val="00876FFF"/>
    <w:rsid w:val="00880D30"/>
    <w:rsid w:val="0088515A"/>
    <w:rsid w:val="00885286"/>
    <w:rsid w:val="00891680"/>
    <w:rsid w:val="008A2787"/>
    <w:rsid w:val="008A4B19"/>
    <w:rsid w:val="008B35AF"/>
    <w:rsid w:val="008B7310"/>
    <w:rsid w:val="008C12EF"/>
    <w:rsid w:val="008C262F"/>
    <w:rsid w:val="008C3366"/>
    <w:rsid w:val="008D13F9"/>
    <w:rsid w:val="008D45C8"/>
    <w:rsid w:val="008F7C29"/>
    <w:rsid w:val="00901868"/>
    <w:rsid w:val="00905C49"/>
    <w:rsid w:val="00914BEB"/>
    <w:rsid w:val="009328D3"/>
    <w:rsid w:val="00940380"/>
    <w:rsid w:val="009410D3"/>
    <w:rsid w:val="009553C7"/>
    <w:rsid w:val="00966AD0"/>
    <w:rsid w:val="00982D68"/>
    <w:rsid w:val="009B5817"/>
    <w:rsid w:val="009C2E11"/>
    <w:rsid w:val="009C4641"/>
    <w:rsid w:val="009D1E07"/>
    <w:rsid w:val="00A2542D"/>
    <w:rsid w:val="00A44578"/>
    <w:rsid w:val="00A6146E"/>
    <w:rsid w:val="00A61D43"/>
    <w:rsid w:val="00A67758"/>
    <w:rsid w:val="00A77786"/>
    <w:rsid w:val="00A9100C"/>
    <w:rsid w:val="00AA58F6"/>
    <w:rsid w:val="00AC469F"/>
    <w:rsid w:val="00AC483A"/>
    <w:rsid w:val="00B46F81"/>
    <w:rsid w:val="00B7023C"/>
    <w:rsid w:val="00B7377B"/>
    <w:rsid w:val="00B902DB"/>
    <w:rsid w:val="00BA08CD"/>
    <w:rsid w:val="00BA30E5"/>
    <w:rsid w:val="00BD2618"/>
    <w:rsid w:val="00BF01CB"/>
    <w:rsid w:val="00BF50E4"/>
    <w:rsid w:val="00BF7E5F"/>
    <w:rsid w:val="00C07D6A"/>
    <w:rsid w:val="00C41F3C"/>
    <w:rsid w:val="00C44C73"/>
    <w:rsid w:val="00C5339E"/>
    <w:rsid w:val="00C80845"/>
    <w:rsid w:val="00C8450C"/>
    <w:rsid w:val="00C9307C"/>
    <w:rsid w:val="00CA0F1F"/>
    <w:rsid w:val="00CC7A09"/>
    <w:rsid w:val="00CE56C6"/>
    <w:rsid w:val="00D03054"/>
    <w:rsid w:val="00D05EFC"/>
    <w:rsid w:val="00D17BBB"/>
    <w:rsid w:val="00D202BE"/>
    <w:rsid w:val="00D26608"/>
    <w:rsid w:val="00D33459"/>
    <w:rsid w:val="00D36CC7"/>
    <w:rsid w:val="00D47F52"/>
    <w:rsid w:val="00D67C00"/>
    <w:rsid w:val="00D74772"/>
    <w:rsid w:val="00D74904"/>
    <w:rsid w:val="00DA7206"/>
    <w:rsid w:val="00DD0B92"/>
    <w:rsid w:val="00DD1830"/>
    <w:rsid w:val="00DD7B09"/>
    <w:rsid w:val="00DE4C2E"/>
    <w:rsid w:val="00DE53C3"/>
    <w:rsid w:val="00DF2520"/>
    <w:rsid w:val="00DF464A"/>
    <w:rsid w:val="00DF7832"/>
    <w:rsid w:val="00E01791"/>
    <w:rsid w:val="00E12CA1"/>
    <w:rsid w:val="00E31076"/>
    <w:rsid w:val="00E635E9"/>
    <w:rsid w:val="00E639C8"/>
    <w:rsid w:val="00E81A89"/>
    <w:rsid w:val="00EA2F33"/>
    <w:rsid w:val="00EA574B"/>
    <w:rsid w:val="00EA7DAD"/>
    <w:rsid w:val="00EB0403"/>
    <w:rsid w:val="00EB2A06"/>
    <w:rsid w:val="00EB59A7"/>
    <w:rsid w:val="00EC7F0D"/>
    <w:rsid w:val="00ED2D02"/>
    <w:rsid w:val="00EE3DD2"/>
    <w:rsid w:val="00EE6312"/>
    <w:rsid w:val="00F02E35"/>
    <w:rsid w:val="00F21BC0"/>
    <w:rsid w:val="00F44E20"/>
    <w:rsid w:val="00F5409B"/>
    <w:rsid w:val="00F55254"/>
    <w:rsid w:val="00F579DB"/>
    <w:rsid w:val="00F74D7E"/>
    <w:rsid w:val="00F752C3"/>
    <w:rsid w:val="00F91D9D"/>
    <w:rsid w:val="00F95FB0"/>
    <w:rsid w:val="00FC59FD"/>
    <w:rsid w:val="00FC75E5"/>
    <w:rsid w:val="00FD0484"/>
    <w:rsid w:val="00FD1F96"/>
    <w:rsid w:val="00FE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3"/>
    <o:shapelayout v:ext="edit">
      <o:idmap v:ext="edit" data="1"/>
    </o:shapelayout>
  </w:shapeDefaults>
  <w:decimalSymbol w:val=","/>
  <w:listSeparator w:val=";"/>
  <w15:chartTrackingRefBased/>
  <w15:docId w15:val="{4EB06356-AA1C-4CE1-B262-327B1FB7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lang w:val="tr-TR"/>
    </w:rPr>
  </w:style>
  <w:style w:type="paragraph" w:styleId="Heading2">
    <w:name w:val="heading 2"/>
    <w:basedOn w:val="Normal"/>
    <w:next w:val="Normal"/>
    <w:qFormat/>
    <w:pPr>
      <w:keepNext/>
      <w:jc w:val="center"/>
      <w:outlineLvl w:val="1"/>
    </w:pPr>
    <w:rPr>
      <w:b/>
      <w:sz w:val="28"/>
      <w:lang w:val="tr-TR"/>
    </w:rPr>
  </w:style>
  <w:style w:type="paragraph" w:styleId="Heading3">
    <w:name w:val="heading 3"/>
    <w:basedOn w:val="Normal"/>
    <w:next w:val="Normal"/>
    <w:qFormat/>
    <w:pPr>
      <w:keepNext/>
      <w:jc w:val="center"/>
      <w:outlineLvl w:val="2"/>
    </w:pPr>
    <w:rPr>
      <w:b/>
      <w:sz w:val="16"/>
      <w:lang w:val="tr-TR"/>
    </w:rPr>
  </w:style>
  <w:style w:type="paragraph" w:styleId="Heading4">
    <w:name w:val="heading 4"/>
    <w:basedOn w:val="Normal"/>
    <w:next w:val="Normal"/>
    <w:qFormat/>
    <w:pPr>
      <w:keepNext/>
      <w:outlineLvl w:val="3"/>
    </w:pPr>
    <w:rPr>
      <w:b/>
      <w:sz w:val="20"/>
      <w:lang w:val="tr-TR"/>
    </w:rPr>
  </w:style>
  <w:style w:type="paragraph" w:styleId="Heading5">
    <w:name w:val="heading 5"/>
    <w:basedOn w:val="Normal"/>
    <w:next w:val="Normal"/>
    <w:link w:val="Heading5Char"/>
    <w:uiPriority w:val="9"/>
    <w:semiHidden/>
    <w:unhideWhenUsed/>
    <w:qFormat/>
    <w:rsid w:val="00E0179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5B0B12"/>
    <w:pPr>
      <w:spacing w:before="240" w:after="60"/>
      <w:outlineLvl w:val="5"/>
    </w:pPr>
    <w:rPr>
      <w:rFonts w:ascii="Calibri" w:hAnsi="Calibri"/>
      <w:b/>
      <w:bCs/>
      <w:sz w:val="22"/>
      <w:szCs w:val="22"/>
    </w:rPr>
  </w:style>
  <w:style w:type="paragraph" w:styleId="Heading8">
    <w:name w:val="heading 8"/>
    <w:basedOn w:val="Normal"/>
    <w:next w:val="Normal"/>
    <w:qFormat/>
    <w:pPr>
      <w:keepNext/>
      <w:tabs>
        <w:tab w:val="left" w:pos="567"/>
        <w:tab w:val="left" w:pos="1134"/>
        <w:tab w:val="left" w:pos="1843"/>
      </w:tabs>
      <w:jc w:val="center"/>
      <w:outlineLvl w:val="7"/>
    </w:pPr>
    <w:rPr>
      <w:b/>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E01791"/>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5B0B12"/>
    <w:rPr>
      <w:rFonts w:ascii="Calibri" w:eastAsia="Times New Roman" w:hAnsi="Calibri" w:cs="Times New Roman"/>
      <w:b/>
      <w:bCs/>
      <w:sz w:val="22"/>
      <w:szCs w:val="22"/>
      <w:lang w:val="en-US" w:eastAsia="en-US"/>
    </w:rPr>
  </w:style>
  <w:style w:type="paragraph" w:styleId="Header">
    <w:name w:val="header"/>
    <w:basedOn w:val="Normal"/>
    <w:link w:val="HeaderChar"/>
    <w:pPr>
      <w:tabs>
        <w:tab w:val="center" w:pos="4536"/>
        <w:tab w:val="right" w:pos="9072"/>
      </w:tabs>
    </w:pPr>
  </w:style>
  <w:style w:type="character" w:customStyle="1" w:styleId="HeaderChar">
    <w:name w:val="Header Char"/>
    <w:link w:val="Header"/>
    <w:semiHidden/>
    <w:rsid w:val="00F02E35"/>
    <w:rPr>
      <w:sz w:val="24"/>
      <w:szCs w:val="24"/>
      <w:lang w:val="en-US" w:eastAsia="en-US"/>
    </w:rPr>
  </w:style>
  <w:style w:type="paragraph" w:styleId="Footer">
    <w:name w:val="footer"/>
    <w:basedOn w:val="Normal"/>
    <w:link w:val="FooterChar"/>
    <w:semiHidden/>
    <w:pPr>
      <w:tabs>
        <w:tab w:val="center" w:pos="4536"/>
        <w:tab w:val="right" w:pos="9072"/>
      </w:tabs>
    </w:pPr>
  </w:style>
  <w:style w:type="paragraph" w:styleId="BodyTextIndent">
    <w:name w:val="Body Text Indent"/>
    <w:basedOn w:val="Normal"/>
    <w:semiHidden/>
    <w:pPr>
      <w:tabs>
        <w:tab w:val="left" w:pos="1122"/>
      </w:tabs>
      <w:ind w:left="1122"/>
      <w:jc w:val="both"/>
    </w:pPr>
    <w:rPr>
      <w:lang w:val="tr-TR"/>
    </w:rPr>
  </w:style>
  <w:style w:type="paragraph" w:styleId="BodyTextIndent2">
    <w:name w:val="Body Text Indent 2"/>
    <w:basedOn w:val="Normal"/>
    <w:semiHidden/>
    <w:pPr>
      <w:tabs>
        <w:tab w:val="left" w:pos="567"/>
      </w:tabs>
      <w:ind w:left="567"/>
      <w:jc w:val="both"/>
    </w:pPr>
    <w:rPr>
      <w:lang w:val="tr-TR"/>
    </w:rPr>
  </w:style>
  <w:style w:type="paragraph" w:styleId="BodyTextIndent3">
    <w:name w:val="Body Text Indent 3"/>
    <w:basedOn w:val="Normal"/>
    <w:semiHidden/>
    <w:pPr>
      <w:tabs>
        <w:tab w:val="left" w:pos="1122"/>
      </w:tabs>
      <w:ind w:left="1437"/>
      <w:jc w:val="both"/>
    </w:pPr>
    <w:rPr>
      <w:b/>
      <w:lang w:val="tr-TR"/>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styleId="BodyText">
    <w:name w:val="Body Text"/>
    <w:basedOn w:val="Normal"/>
    <w:link w:val="BodyTextChar"/>
    <w:rPr>
      <w:sz w:val="20"/>
      <w:lang w:val="x-none"/>
    </w:rPr>
  </w:style>
  <w:style w:type="character" w:customStyle="1" w:styleId="BodyTextChar">
    <w:name w:val="Body Text Char"/>
    <w:link w:val="BodyText"/>
    <w:semiHidden/>
    <w:rsid w:val="0000154E"/>
    <w:rPr>
      <w:szCs w:val="24"/>
      <w:lang w:eastAsia="en-US"/>
    </w:rPr>
  </w:style>
  <w:style w:type="paragraph" w:styleId="NormalWeb">
    <w:name w:val="Normal (Web)"/>
    <w:basedOn w:val="Normal"/>
    <w:uiPriority w:val="99"/>
    <w:semiHidden/>
    <w:unhideWhenUsed/>
    <w:rsid w:val="00DF2520"/>
    <w:pPr>
      <w:spacing w:before="100" w:beforeAutospacing="1" w:after="100" w:afterAutospacing="1"/>
    </w:pPr>
    <w:rPr>
      <w:lang w:val="tr-TR" w:eastAsia="tr-TR"/>
    </w:rPr>
  </w:style>
  <w:style w:type="character" w:customStyle="1" w:styleId="mw-headline">
    <w:name w:val="mw-headline"/>
    <w:basedOn w:val="DefaultParagraphFont"/>
    <w:rsid w:val="00DF2520"/>
  </w:style>
  <w:style w:type="character" w:customStyle="1" w:styleId="mw-editsection">
    <w:name w:val="mw-editsection"/>
    <w:basedOn w:val="DefaultParagraphFont"/>
    <w:rsid w:val="00DF2520"/>
  </w:style>
  <w:style w:type="character" w:customStyle="1" w:styleId="mw-editsection-bracket">
    <w:name w:val="mw-editsection-bracket"/>
    <w:basedOn w:val="DefaultParagraphFont"/>
    <w:rsid w:val="00DF2520"/>
  </w:style>
  <w:style w:type="paragraph" w:styleId="ListParagraph">
    <w:name w:val="List Paragraph"/>
    <w:basedOn w:val="Normal"/>
    <w:uiPriority w:val="34"/>
    <w:qFormat/>
    <w:rsid w:val="00DF2520"/>
    <w:pPr>
      <w:ind w:left="708"/>
    </w:pPr>
  </w:style>
  <w:style w:type="paragraph" w:styleId="BodyText2">
    <w:name w:val="Body Text 2"/>
    <w:basedOn w:val="Normal"/>
    <w:link w:val="BodyText2Char"/>
    <w:uiPriority w:val="99"/>
    <w:unhideWhenUsed/>
    <w:rsid w:val="0000154E"/>
    <w:pPr>
      <w:spacing w:after="120" w:line="480" w:lineRule="auto"/>
    </w:pPr>
  </w:style>
  <w:style w:type="character" w:customStyle="1" w:styleId="BodyText2Char">
    <w:name w:val="Body Text 2 Char"/>
    <w:link w:val="BodyText2"/>
    <w:uiPriority w:val="99"/>
    <w:rsid w:val="0000154E"/>
    <w:rPr>
      <w:sz w:val="24"/>
      <w:szCs w:val="24"/>
      <w:lang w:val="en-US" w:eastAsia="en-US"/>
    </w:rPr>
  </w:style>
  <w:style w:type="paragraph" w:styleId="BodyText3">
    <w:name w:val="Body Text 3"/>
    <w:basedOn w:val="Normal"/>
    <w:link w:val="BodyText3Char"/>
    <w:uiPriority w:val="99"/>
    <w:unhideWhenUsed/>
    <w:rsid w:val="0000154E"/>
    <w:pPr>
      <w:spacing w:after="120"/>
    </w:pPr>
    <w:rPr>
      <w:sz w:val="16"/>
      <w:szCs w:val="16"/>
    </w:rPr>
  </w:style>
  <w:style w:type="character" w:customStyle="1" w:styleId="BodyText3Char">
    <w:name w:val="Body Text 3 Char"/>
    <w:link w:val="BodyText3"/>
    <w:uiPriority w:val="99"/>
    <w:rsid w:val="0000154E"/>
    <w:rPr>
      <w:sz w:val="16"/>
      <w:szCs w:val="16"/>
      <w:lang w:val="en-US" w:eastAsia="en-US"/>
    </w:rPr>
  </w:style>
  <w:style w:type="table" w:customStyle="1" w:styleId="TableGrid">
    <w:name w:val="TableGrid"/>
    <w:rsid w:val="00D67C00"/>
    <w:rPr>
      <w:rFonts w:ascii="Calibri" w:hAnsi="Calibri"/>
      <w:sz w:val="22"/>
      <w:szCs w:val="22"/>
      <w:lang w:val="tr-TR" w:eastAsia="tr-TR"/>
    </w:rPr>
    <w:tblPr>
      <w:tblCellMar>
        <w:top w:w="0" w:type="dxa"/>
        <w:left w:w="0" w:type="dxa"/>
        <w:bottom w:w="0" w:type="dxa"/>
        <w:right w:w="0" w:type="dxa"/>
      </w:tblCellMar>
    </w:tblPr>
  </w:style>
  <w:style w:type="table" w:styleId="TableGrid0">
    <w:name w:val="Table Grid"/>
    <w:basedOn w:val="TableNormal"/>
    <w:uiPriority w:val="59"/>
    <w:rsid w:val="00BF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64A"/>
    <w:rPr>
      <w:rFonts w:ascii="Segoe UI" w:hAnsi="Segoe UI" w:cs="Segoe UI"/>
      <w:sz w:val="18"/>
      <w:szCs w:val="18"/>
    </w:rPr>
  </w:style>
  <w:style w:type="character" w:customStyle="1" w:styleId="BalloonTextChar">
    <w:name w:val="Balloon Text Char"/>
    <w:link w:val="BalloonText"/>
    <w:uiPriority w:val="99"/>
    <w:semiHidden/>
    <w:rsid w:val="00DF464A"/>
    <w:rPr>
      <w:rFonts w:ascii="Segoe UI" w:hAnsi="Segoe UI" w:cs="Segoe UI"/>
      <w:sz w:val="18"/>
      <w:szCs w:val="18"/>
      <w:lang w:val="en-US" w:eastAsia="en-US"/>
    </w:rPr>
  </w:style>
  <w:style w:type="character" w:customStyle="1" w:styleId="FooterChar">
    <w:name w:val="Footer Char"/>
    <w:basedOn w:val="DefaultParagraphFont"/>
    <w:link w:val="Footer"/>
    <w:semiHidden/>
    <w:rsid w:val="007517D0"/>
    <w:rPr>
      <w:sz w:val="24"/>
      <w:szCs w:val="24"/>
    </w:rPr>
  </w:style>
  <w:style w:type="paragraph" w:styleId="CommentText">
    <w:name w:val="annotation text"/>
    <w:basedOn w:val="Normal"/>
    <w:link w:val="CommentTextChar"/>
    <w:semiHidden/>
    <w:rsid w:val="00D74904"/>
    <w:rPr>
      <w:rFonts w:ascii="Arial" w:hAnsi="Arial"/>
      <w:bCs/>
      <w:color w:val="000000"/>
      <w:sz w:val="20"/>
      <w:szCs w:val="20"/>
      <w:lang w:val="tr-TR" w:eastAsia="tr-TR"/>
    </w:rPr>
  </w:style>
  <w:style w:type="character" w:customStyle="1" w:styleId="CommentTextChar">
    <w:name w:val="Comment Text Char"/>
    <w:basedOn w:val="DefaultParagraphFont"/>
    <w:link w:val="CommentText"/>
    <w:semiHidden/>
    <w:rsid w:val="00D74904"/>
    <w:rPr>
      <w:rFonts w:ascii="Arial" w:hAnsi="Arial"/>
      <w:bCs/>
      <w:color w:val="00000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90876">
      <w:bodyDiv w:val="1"/>
      <w:marLeft w:val="0"/>
      <w:marRight w:val="0"/>
      <w:marTop w:val="0"/>
      <w:marBottom w:val="0"/>
      <w:divBdr>
        <w:top w:val="none" w:sz="0" w:space="0" w:color="auto"/>
        <w:left w:val="none" w:sz="0" w:space="0" w:color="auto"/>
        <w:bottom w:val="none" w:sz="0" w:space="0" w:color="auto"/>
        <w:right w:val="none" w:sz="0" w:space="0" w:color="auto"/>
      </w:divBdr>
    </w:div>
    <w:div w:id="10887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n@parsa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oleObject" Target="embeddings/oleObject3.bin"/></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oleObject" Target="embeddings/oleObject5.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68A7-06B0-4BF5-9074-6B52E3A9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5424</Words>
  <Characters>30919</Characters>
  <Application>Microsoft Office Word</Application>
  <DocSecurity>0</DocSecurity>
  <Lines>257</Lines>
  <Paragraphs>72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vt:lpstr>
      <vt:lpstr>1</vt:lpstr>
    </vt:vector>
  </TitlesOfParts>
  <Company>ev</Company>
  <LinksUpToDate>false</LinksUpToDate>
  <CharactersWithSpaces>36271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hakan</dc:creator>
  <cp:lastModifiedBy>Alp Aslaner</cp:lastModifiedBy>
  <cp:revision>10</cp:revision>
  <cp:lastPrinted>2017-12-25T07:57:00Z</cp:lastPrinted>
  <dcterms:created xsi:type="dcterms:W3CDTF">2022-11-10T08:12:00Z</dcterms:created>
  <dcterms:modified xsi:type="dcterms:W3CDTF">2023-03-23T05:58:00Z</dcterms:modified>
</cp:coreProperties>
</file>